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1CB" w:rsidRPr="00A05346" w:rsidRDefault="003251CB" w:rsidP="00220526">
      <w:pPr>
        <w:keepNext/>
        <w:numPr>
          <w:ilvl w:val="0"/>
          <w:numId w:val="3"/>
        </w:numPr>
        <w:suppressAutoHyphens/>
        <w:autoSpaceDE/>
        <w:autoSpaceDN/>
        <w:spacing w:line="276" w:lineRule="auto"/>
        <w:contextualSpacing/>
        <w:jc w:val="center"/>
        <w:rPr>
          <w:b/>
          <w:bCs/>
          <w:color w:val="000000"/>
          <w:sz w:val="28"/>
          <w:szCs w:val="28"/>
          <w:lang w:eastAsia="zh-CN"/>
        </w:rPr>
      </w:pPr>
      <w:r w:rsidRPr="00A05346">
        <w:rPr>
          <w:b/>
          <w:sz w:val="28"/>
          <w:szCs w:val="28"/>
        </w:rPr>
        <w:object w:dxaOrig="1172" w:dyaOrig="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5.25pt" o:ole="" filled="t">
            <v:fill color2="black"/>
            <v:imagedata r:id="rId5" o:title=""/>
          </v:shape>
          <o:OLEObject Type="Embed" ProgID="Word.Picture.8" ShapeID="_x0000_i1025" DrawAspect="Content" ObjectID="_1838459434" r:id="rId6"/>
        </w:object>
      </w:r>
    </w:p>
    <w:p w:rsidR="003251CB" w:rsidRPr="00A05346" w:rsidRDefault="003251CB" w:rsidP="00220526">
      <w:pPr>
        <w:keepNext/>
        <w:numPr>
          <w:ilvl w:val="0"/>
          <w:numId w:val="3"/>
        </w:numPr>
        <w:suppressAutoHyphens/>
        <w:autoSpaceDE/>
        <w:autoSpaceDN/>
        <w:spacing w:line="276" w:lineRule="auto"/>
        <w:contextualSpacing/>
        <w:jc w:val="center"/>
        <w:rPr>
          <w:b/>
          <w:bCs/>
          <w:color w:val="000000"/>
          <w:sz w:val="28"/>
          <w:szCs w:val="28"/>
          <w:lang w:eastAsia="zh-CN"/>
        </w:rPr>
      </w:pPr>
      <w:r w:rsidRPr="00A05346">
        <w:rPr>
          <w:b/>
          <w:color w:val="000000"/>
          <w:sz w:val="28"/>
          <w:szCs w:val="28"/>
          <w:lang w:eastAsia="zh-CN"/>
        </w:rPr>
        <w:t>АДМИНИСТРАЦИЯ</w:t>
      </w:r>
      <w:r w:rsidR="00A05346" w:rsidRPr="00A05346">
        <w:rPr>
          <w:b/>
          <w:color w:val="000000"/>
          <w:sz w:val="28"/>
          <w:szCs w:val="28"/>
          <w:lang w:eastAsia="zh-CN"/>
        </w:rPr>
        <w:t xml:space="preserve"> </w:t>
      </w:r>
      <w:r w:rsidRPr="00A05346">
        <w:rPr>
          <w:b/>
          <w:color w:val="000000"/>
          <w:sz w:val="28"/>
          <w:szCs w:val="28"/>
          <w:lang w:eastAsia="zh-CN"/>
        </w:rPr>
        <w:t>УВАРОВСКОГО СЕЛЬСКОГО ПОСЕЛЕНИЯ</w:t>
      </w:r>
    </w:p>
    <w:p w:rsidR="003251CB" w:rsidRPr="00A05346" w:rsidRDefault="003251CB" w:rsidP="00220526">
      <w:pPr>
        <w:keepNext/>
        <w:numPr>
          <w:ilvl w:val="0"/>
          <w:numId w:val="3"/>
        </w:numPr>
        <w:suppressAutoHyphens/>
        <w:autoSpaceDE/>
        <w:autoSpaceDN/>
        <w:spacing w:line="276" w:lineRule="auto"/>
        <w:contextualSpacing/>
        <w:jc w:val="center"/>
        <w:rPr>
          <w:b/>
          <w:bCs/>
          <w:color w:val="000000"/>
          <w:sz w:val="28"/>
          <w:szCs w:val="28"/>
          <w:lang w:eastAsia="zh-CN"/>
        </w:rPr>
      </w:pPr>
      <w:r w:rsidRPr="00A05346">
        <w:rPr>
          <w:b/>
          <w:color w:val="000000"/>
          <w:sz w:val="28"/>
          <w:szCs w:val="28"/>
          <w:lang w:eastAsia="zh-CN"/>
        </w:rPr>
        <w:t>НИЖНЕГОРСКОГО РАЙОНА РЕСПУБЛИКИ КРЫМ</w:t>
      </w:r>
    </w:p>
    <w:p w:rsidR="003251CB" w:rsidRPr="00A05346" w:rsidRDefault="003251CB" w:rsidP="00220526">
      <w:pPr>
        <w:keepNext/>
        <w:suppressAutoHyphens/>
        <w:spacing w:line="276" w:lineRule="auto"/>
        <w:contextualSpacing/>
        <w:jc w:val="center"/>
        <w:rPr>
          <w:b/>
          <w:bCs/>
          <w:color w:val="000000"/>
          <w:sz w:val="28"/>
          <w:szCs w:val="28"/>
          <w:lang w:eastAsia="zh-CN"/>
        </w:rPr>
      </w:pPr>
    </w:p>
    <w:p w:rsidR="00A05346" w:rsidRPr="00A05346" w:rsidRDefault="003251CB" w:rsidP="00220526">
      <w:pPr>
        <w:spacing w:line="276" w:lineRule="auto"/>
        <w:contextualSpacing/>
        <w:jc w:val="center"/>
        <w:rPr>
          <w:b/>
          <w:sz w:val="28"/>
          <w:szCs w:val="28"/>
        </w:rPr>
      </w:pPr>
      <w:r w:rsidRPr="00A05346">
        <w:rPr>
          <w:b/>
          <w:sz w:val="28"/>
          <w:szCs w:val="28"/>
        </w:rPr>
        <w:t xml:space="preserve">РАСПОРЯЖЕНИЕ </w:t>
      </w:r>
    </w:p>
    <w:p w:rsidR="003251CB" w:rsidRPr="00A05346" w:rsidRDefault="00A05346" w:rsidP="00220526">
      <w:pPr>
        <w:spacing w:line="276" w:lineRule="auto"/>
        <w:contextualSpacing/>
        <w:jc w:val="center"/>
        <w:rPr>
          <w:b/>
          <w:sz w:val="28"/>
          <w:szCs w:val="28"/>
        </w:rPr>
      </w:pPr>
      <w:r w:rsidRPr="00A05346">
        <w:rPr>
          <w:b/>
          <w:sz w:val="28"/>
          <w:szCs w:val="28"/>
        </w:rPr>
        <w:t xml:space="preserve"> с</w:t>
      </w:r>
      <w:proofErr w:type="gramStart"/>
      <w:r w:rsidRPr="00A05346">
        <w:rPr>
          <w:b/>
          <w:sz w:val="28"/>
          <w:szCs w:val="28"/>
        </w:rPr>
        <w:t>.У</w:t>
      </w:r>
      <w:proofErr w:type="gramEnd"/>
      <w:r w:rsidRPr="00A05346">
        <w:rPr>
          <w:b/>
          <w:sz w:val="28"/>
          <w:szCs w:val="28"/>
        </w:rPr>
        <w:t>варовка</w:t>
      </w:r>
    </w:p>
    <w:p w:rsidR="001F0815" w:rsidRPr="00A05346" w:rsidRDefault="00801096" w:rsidP="001F0815">
      <w:pPr>
        <w:tabs>
          <w:tab w:val="left" w:pos="7710"/>
        </w:tabs>
        <w:spacing w:line="276" w:lineRule="auto"/>
        <w:contextualSpacing/>
        <w:rPr>
          <w:b/>
          <w:sz w:val="28"/>
          <w:szCs w:val="28"/>
        </w:rPr>
      </w:pPr>
      <w:r w:rsidRPr="00A05346">
        <w:rPr>
          <w:b/>
          <w:sz w:val="28"/>
          <w:szCs w:val="28"/>
        </w:rPr>
        <w:t xml:space="preserve">от </w:t>
      </w:r>
      <w:r w:rsidR="00A05346" w:rsidRPr="00A05346">
        <w:rPr>
          <w:b/>
          <w:sz w:val="28"/>
          <w:szCs w:val="28"/>
        </w:rPr>
        <w:t>08.04.206г</w:t>
      </w:r>
      <w:r w:rsidR="001F0815" w:rsidRPr="00A05346">
        <w:rPr>
          <w:b/>
          <w:sz w:val="28"/>
          <w:szCs w:val="28"/>
        </w:rPr>
        <w:tab/>
      </w:r>
      <w:r w:rsidR="00A05346" w:rsidRPr="00A05346">
        <w:rPr>
          <w:b/>
          <w:sz w:val="28"/>
          <w:szCs w:val="28"/>
        </w:rPr>
        <w:t xml:space="preserve">               № 20/1</w:t>
      </w:r>
    </w:p>
    <w:p w:rsidR="001F0815" w:rsidRPr="00A05346" w:rsidRDefault="001F0815" w:rsidP="00220526">
      <w:pPr>
        <w:spacing w:line="276" w:lineRule="auto"/>
        <w:contextualSpacing/>
        <w:jc w:val="center"/>
        <w:rPr>
          <w:b/>
          <w:sz w:val="28"/>
          <w:szCs w:val="28"/>
        </w:rPr>
      </w:pPr>
    </w:p>
    <w:p w:rsidR="001F0815" w:rsidRPr="00A05346" w:rsidRDefault="00235B7F" w:rsidP="00235B7F">
      <w:pPr>
        <w:rPr>
          <w:b/>
          <w:iCs/>
          <w:sz w:val="28"/>
          <w:szCs w:val="28"/>
        </w:rPr>
      </w:pPr>
      <w:r w:rsidRPr="00A05346">
        <w:rPr>
          <w:b/>
          <w:iCs/>
          <w:sz w:val="28"/>
          <w:szCs w:val="28"/>
        </w:rPr>
        <w:t>Об утверждении отчета об исполнении бюджета</w:t>
      </w:r>
    </w:p>
    <w:p w:rsidR="001F0815" w:rsidRPr="00A05346" w:rsidRDefault="00235B7F" w:rsidP="00235B7F">
      <w:pPr>
        <w:rPr>
          <w:b/>
          <w:iCs/>
          <w:sz w:val="28"/>
          <w:szCs w:val="28"/>
        </w:rPr>
      </w:pPr>
      <w:r w:rsidRPr="00A05346">
        <w:rPr>
          <w:b/>
          <w:iCs/>
          <w:sz w:val="28"/>
          <w:szCs w:val="28"/>
        </w:rPr>
        <w:t xml:space="preserve"> муниципального образования </w:t>
      </w:r>
    </w:p>
    <w:p w:rsidR="001F0815" w:rsidRPr="00A05346" w:rsidRDefault="00235B7F" w:rsidP="00235B7F">
      <w:pPr>
        <w:rPr>
          <w:b/>
          <w:iCs/>
          <w:sz w:val="28"/>
          <w:szCs w:val="28"/>
        </w:rPr>
      </w:pPr>
      <w:r w:rsidRPr="00A05346">
        <w:rPr>
          <w:b/>
          <w:iCs/>
          <w:sz w:val="28"/>
          <w:szCs w:val="28"/>
        </w:rPr>
        <w:t xml:space="preserve">Уваровское сельское поселение </w:t>
      </w:r>
    </w:p>
    <w:p w:rsidR="00235B7F" w:rsidRPr="00A05346" w:rsidRDefault="00235B7F" w:rsidP="00235B7F">
      <w:pPr>
        <w:rPr>
          <w:b/>
          <w:iCs/>
          <w:sz w:val="28"/>
          <w:szCs w:val="28"/>
        </w:rPr>
      </w:pPr>
      <w:r w:rsidRPr="00A05346">
        <w:rPr>
          <w:b/>
          <w:iCs/>
          <w:sz w:val="28"/>
          <w:szCs w:val="28"/>
        </w:rPr>
        <w:t xml:space="preserve"> Нижнегорского района Республики Крым  </w:t>
      </w:r>
    </w:p>
    <w:p w:rsidR="00235B7F" w:rsidRPr="00A05346" w:rsidRDefault="00235B7F" w:rsidP="00235B7F">
      <w:pPr>
        <w:rPr>
          <w:b/>
          <w:iCs/>
          <w:sz w:val="28"/>
          <w:szCs w:val="28"/>
        </w:rPr>
      </w:pPr>
      <w:r w:rsidRPr="00A05346">
        <w:rPr>
          <w:b/>
          <w:iCs/>
          <w:sz w:val="28"/>
          <w:szCs w:val="28"/>
        </w:rPr>
        <w:t xml:space="preserve">за </w:t>
      </w:r>
      <w:r w:rsidR="00D541AA" w:rsidRPr="00A05346">
        <w:rPr>
          <w:b/>
          <w:iCs/>
          <w:sz w:val="28"/>
          <w:szCs w:val="28"/>
        </w:rPr>
        <w:t xml:space="preserve"> </w:t>
      </w:r>
      <w:r w:rsidR="00A05346">
        <w:rPr>
          <w:b/>
          <w:iCs/>
          <w:sz w:val="28"/>
          <w:szCs w:val="28"/>
        </w:rPr>
        <w:t>1 квартал</w:t>
      </w:r>
      <w:r w:rsidR="008C2FB2" w:rsidRPr="00A05346">
        <w:rPr>
          <w:b/>
          <w:iCs/>
          <w:sz w:val="28"/>
          <w:szCs w:val="28"/>
        </w:rPr>
        <w:t xml:space="preserve"> </w:t>
      </w:r>
      <w:r w:rsidRPr="00A05346">
        <w:rPr>
          <w:b/>
          <w:iCs/>
          <w:sz w:val="28"/>
          <w:szCs w:val="28"/>
        </w:rPr>
        <w:t xml:space="preserve"> 202</w:t>
      </w:r>
      <w:r w:rsidR="00A05346">
        <w:rPr>
          <w:b/>
          <w:iCs/>
          <w:sz w:val="28"/>
          <w:szCs w:val="28"/>
        </w:rPr>
        <w:t>6</w:t>
      </w:r>
      <w:r w:rsidRPr="00A05346">
        <w:rPr>
          <w:b/>
          <w:iCs/>
          <w:sz w:val="28"/>
          <w:szCs w:val="28"/>
        </w:rPr>
        <w:t xml:space="preserve"> года</w:t>
      </w:r>
    </w:p>
    <w:p w:rsidR="00235B7F" w:rsidRPr="00A05346" w:rsidRDefault="00235B7F" w:rsidP="00235B7F">
      <w:pPr>
        <w:rPr>
          <w:iCs/>
          <w:sz w:val="28"/>
          <w:szCs w:val="28"/>
        </w:rPr>
      </w:pPr>
    </w:p>
    <w:p w:rsidR="00235B7F" w:rsidRPr="00A05346" w:rsidRDefault="00235B7F" w:rsidP="00235B7F">
      <w:pPr>
        <w:shd w:val="clear" w:color="auto" w:fill="FFFFFF"/>
        <w:adjustRightInd w:val="0"/>
        <w:jc w:val="both"/>
        <w:rPr>
          <w:sz w:val="28"/>
          <w:szCs w:val="28"/>
        </w:rPr>
      </w:pPr>
      <w:r w:rsidRPr="00A05346">
        <w:rPr>
          <w:sz w:val="28"/>
          <w:szCs w:val="28"/>
        </w:rPr>
        <w:t xml:space="preserve">          </w:t>
      </w:r>
      <w:proofErr w:type="gramStart"/>
      <w:r w:rsidRPr="00A05346">
        <w:rPr>
          <w:sz w:val="28"/>
          <w:szCs w:val="28"/>
        </w:rPr>
        <w:t xml:space="preserve">В соответствии со статьей 264.2 Бюджетного кодекса Российской Федерации, на основании раздела 5 статьи 21 Положения о бюджетном процессе в муниципальном образовании Уваровское сельское поселение Нижнегорского района Республики Крым, утвержденным </w:t>
      </w:r>
      <w:r w:rsidRPr="00A05346">
        <w:rPr>
          <w:color w:val="000000"/>
          <w:sz w:val="28"/>
          <w:szCs w:val="28"/>
          <w:shd w:val="clear" w:color="auto" w:fill="FFFFFF"/>
        </w:rPr>
        <w:t>решением 3</w:t>
      </w:r>
      <w:r w:rsidR="00DE67FB" w:rsidRPr="00A05346">
        <w:rPr>
          <w:color w:val="000000"/>
          <w:sz w:val="28"/>
          <w:szCs w:val="28"/>
          <w:shd w:val="clear" w:color="auto" w:fill="FFFFFF"/>
        </w:rPr>
        <w:t>6</w:t>
      </w:r>
      <w:r w:rsidRPr="00A05346">
        <w:rPr>
          <w:color w:val="000000"/>
          <w:sz w:val="28"/>
          <w:szCs w:val="28"/>
          <w:shd w:val="clear" w:color="auto" w:fill="FFFFFF"/>
        </w:rPr>
        <w:t>-ой сессия 2-го созыва Уваровского сельского поселения Нижнегорского района Республики Крым от 10.03.2023 №3 «Об Утверждении Положения о бюджетном процессе в муниципальном образовании Уваровское сельское поселение Нижнегорского района Республики</w:t>
      </w:r>
      <w:proofErr w:type="gramEnd"/>
      <w:r w:rsidRPr="00A05346">
        <w:rPr>
          <w:color w:val="000000"/>
          <w:sz w:val="28"/>
          <w:szCs w:val="28"/>
          <w:shd w:val="clear" w:color="auto" w:fill="FFFFFF"/>
        </w:rPr>
        <w:t xml:space="preserve"> Крым»</w:t>
      </w:r>
      <w:r w:rsidR="007931D2" w:rsidRPr="00A05346">
        <w:rPr>
          <w:color w:val="000000"/>
          <w:sz w:val="28"/>
          <w:szCs w:val="28"/>
          <w:shd w:val="clear" w:color="auto" w:fill="FFFFFF"/>
        </w:rPr>
        <w:t xml:space="preserve"> (со всеми изменениями)</w:t>
      </w:r>
      <w:r w:rsidRPr="00A05346">
        <w:rPr>
          <w:color w:val="000000"/>
          <w:sz w:val="28"/>
          <w:szCs w:val="28"/>
          <w:shd w:val="clear" w:color="auto" w:fill="FFFFFF"/>
        </w:rPr>
        <w:t xml:space="preserve">, </w:t>
      </w:r>
      <w:r w:rsidRPr="00A05346">
        <w:rPr>
          <w:sz w:val="28"/>
          <w:szCs w:val="28"/>
        </w:rPr>
        <w:t>Уставом муниципального образования Уваровское сельское поселение Нижнегорского района Республики Крым.</w:t>
      </w:r>
    </w:p>
    <w:p w:rsidR="00235B7F" w:rsidRPr="00A05346" w:rsidRDefault="00235B7F" w:rsidP="00235B7F">
      <w:pPr>
        <w:shd w:val="clear" w:color="auto" w:fill="FFFFFF"/>
        <w:adjustRightInd w:val="0"/>
        <w:ind w:firstLine="708"/>
        <w:jc w:val="both"/>
        <w:rPr>
          <w:sz w:val="28"/>
          <w:szCs w:val="28"/>
        </w:rPr>
      </w:pPr>
    </w:p>
    <w:p w:rsidR="00235B7F" w:rsidRPr="00A05346" w:rsidRDefault="00235B7F" w:rsidP="00235B7F">
      <w:pPr>
        <w:pStyle w:val="WW-"/>
        <w:jc w:val="both"/>
        <w:rPr>
          <w:rFonts w:cs="Times New Roman"/>
          <w:sz w:val="28"/>
          <w:szCs w:val="28"/>
        </w:rPr>
      </w:pPr>
      <w:r w:rsidRPr="00A05346">
        <w:rPr>
          <w:rFonts w:cs="Times New Roman"/>
          <w:sz w:val="28"/>
          <w:szCs w:val="28"/>
        </w:rPr>
        <w:t>1. Утвердить отчет об исполнении бюджета муниципального образования Уваровское сельское поселение Нижнегорского района Республики Крым согласно приложению №1 к настоящему распоряжению:</w:t>
      </w:r>
    </w:p>
    <w:p w:rsidR="00235B7F" w:rsidRPr="00A05346" w:rsidRDefault="00235B7F" w:rsidP="00235B7F">
      <w:pPr>
        <w:pStyle w:val="WW-"/>
        <w:ind w:left="-20"/>
        <w:jc w:val="both"/>
        <w:rPr>
          <w:rFonts w:cs="Times New Roman"/>
          <w:sz w:val="28"/>
          <w:szCs w:val="28"/>
        </w:rPr>
      </w:pPr>
      <w:r w:rsidRPr="00A05346">
        <w:rPr>
          <w:rFonts w:cs="Times New Roman"/>
          <w:sz w:val="28"/>
          <w:szCs w:val="28"/>
        </w:rPr>
        <w:t xml:space="preserve">по доходам в сумме </w:t>
      </w:r>
      <w:r w:rsidR="00A05346">
        <w:rPr>
          <w:rFonts w:cs="Times New Roman"/>
          <w:sz w:val="28"/>
          <w:szCs w:val="28"/>
        </w:rPr>
        <w:t>1234635</w:t>
      </w:r>
      <w:r w:rsidRPr="00A05346">
        <w:rPr>
          <w:rFonts w:cs="Times New Roman"/>
          <w:sz w:val="28"/>
          <w:szCs w:val="28"/>
        </w:rPr>
        <w:t xml:space="preserve"> руб.</w:t>
      </w:r>
      <w:r w:rsidR="00A05346">
        <w:rPr>
          <w:rFonts w:cs="Times New Roman"/>
          <w:sz w:val="28"/>
          <w:szCs w:val="28"/>
        </w:rPr>
        <w:t>56</w:t>
      </w:r>
      <w:r w:rsidRPr="00A05346">
        <w:rPr>
          <w:rFonts w:cs="Times New Roman"/>
          <w:sz w:val="28"/>
          <w:szCs w:val="28"/>
        </w:rPr>
        <w:t>коп.</w:t>
      </w:r>
    </w:p>
    <w:p w:rsidR="00235B7F" w:rsidRPr="00A05346" w:rsidRDefault="00235B7F" w:rsidP="00235B7F">
      <w:pPr>
        <w:jc w:val="both"/>
        <w:rPr>
          <w:color w:val="000000"/>
          <w:sz w:val="28"/>
          <w:szCs w:val="28"/>
          <w:lang w:eastAsia="ru-RU"/>
        </w:rPr>
      </w:pPr>
      <w:r w:rsidRPr="00A05346">
        <w:rPr>
          <w:sz w:val="28"/>
          <w:szCs w:val="28"/>
        </w:rPr>
        <w:t xml:space="preserve">по расходам в сумме </w:t>
      </w:r>
      <w:r w:rsidR="00A05346">
        <w:rPr>
          <w:color w:val="000000"/>
          <w:sz w:val="28"/>
          <w:szCs w:val="28"/>
          <w:lang w:eastAsia="ru-RU"/>
        </w:rPr>
        <w:t>1620933</w:t>
      </w:r>
      <w:r w:rsidR="00D541AA" w:rsidRPr="00A05346">
        <w:rPr>
          <w:color w:val="000000"/>
          <w:sz w:val="28"/>
          <w:szCs w:val="28"/>
          <w:lang w:eastAsia="ru-RU"/>
        </w:rPr>
        <w:t xml:space="preserve"> руб.81</w:t>
      </w:r>
      <w:r w:rsidRPr="00A05346">
        <w:rPr>
          <w:color w:val="000000"/>
          <w:sz w:val="28"/>
          <w:szCs w:val="28"/>
          <w:lang w:eastAsia="ru-RU"/>
        </w:rPr>
        <w:t xml:space="preserve"> коп.</w:t>
      </w:r>
      <w:r w:rsidRPr="00A05346">
        <w:rPr>
          <w:sz w:val="28"/>
          <w:szCs w:val="28"/>
        </w:rPr>
        <w:t xml:space="preserve"> </w:t>
      </w:r>
    </w:p>
    <w:p w:rsidR="00235B7F" w:rsidRPr="00A05346" w:rsidRDefault="00235B7F" w:rsidP="00235B7F">
      <w:pPr>
        <w:jc w:val="both"/>
        <w:rPr>
          <w:color w:val="000000"/>
          <w:sz w:val="28"/>
          <w:szCs w:val="28"/>
          <w:lang w:eastAsia="ru-RU"/>
        </w:rPr>
      </w:pPr>
      <w:r w:rsidRPr="00A05346">
        <w:rPr>
          <w:color w:val="000000"/>
          <w:sz w:val="28"/>
          <w:szCs w:val="28"/>
          <w:lang w:eastAsia="ru-RU"/>
        </w:rPr>
        <w:t xml:space="preserve">2. Пояснительная записка к </w:t>
      </w:r>
      <w:r w:rsidRPr="00A05346">
        <w:rPr>
          <w:sz w:val="28"/>
          <w:szCs w:val="28"/>
        </w:rPr>
        <w:t>исполнению бюджета муниципального образования Уваровское сельское поселение Нижнегорского района Республики Крым согласно приложению 2.</w:t>
      </w:r>
    </w:p>
    <w:p w:rsidR="001F0815" w:rsidRPr="00A05346" w:rsidRDefault="00235B7F" w:rsidP="001F0815">
      <w:pPr>
        <w:pStyle w:val="WW-"/>
        <w:ind w:left="-20"/>
        <w:jc w:val="both"/>
        <w:rPr>
          <w:rFonts w:cs="Times New Roman"/>
          <w:sz w:val="28"/>
          <w:szCs w:val="28"/>
        </w:rPr>
      </w:pPr>
      <w:r w:rsidRPr="00A05346">
        <w:rPr>
          <w:rFonts w:cs="Times New Roman"/>
          <w:sz w:val="28"/>
          <w:szCs w:val="28"/>
        </w:rPr>
        <w:t xml:space="preserve">3. Настоящее распоряжение вступает в силу после опубликования и размещения на информационном стенде в здании администрации </w:t>
      </w:r>
      <w:r w:rsidR="001F0815" w:rsidRPr="00A05346">
        <w:rPr>
          <w:rFonts w:cs="Times New Roman"/>
          <w:sz w:val="28"/>
          <w:szCs w:val="28"/>
        </w:rPr>
        <w:t>Уваровского</w:t>
      </w:r>
      <w:r w:rsidRPr="00A05346">
        <w:rPr>
          <w:rFonts w:cs="Times New Roman"/>
          <w:sz w:val="28"/>
          <w:szCs w:val="28"/>
        </w:rPr>
        <w:t xml:space="preserve"> сельского поселения по адресу: </w:t>
      </w:r>
      <w:r w:rsidR="007931D2" w:rsidRPr="00A05346">
        <w:rPr>
          <w:rFonts w:cs="Times New Roman"/>
          <w:sz w:val="28"/>
          <w:szCs w:val="28"/>
        </w:rPr>
        <w:t>с</w:t>
      </w:r>
      <w:proofErr w:type="gramStart"/>
      <w:r w:rsidR="007931D2" w:rsidRPr="00A05346">
        <w:rPr>
          <w:rFonts w:cs="Times New Roman"/>
          <w:sz w:val="28"/>
          <w:szCs w:val="28"/>
        </w:rPr>
        <w:t>.У</w:t>
      </w:r>
      <w:proofErr w:type="gramEnd"/>
      <w:r w:rsidR="007931D2" w:rsidRPr="00A05346">
        <w:rPr>
          <w:rFonts w:cs="Times New Roman"/>
          <w:sz w:val="28"/>
          <w:szCs w:val="28"/>
        </w:rPr>
        <w:t>варовка</w:t>
      </w:r>
      <w:r w:rsidRPr="00A05346">
        <w:rPr>
          <w:rFonts w:cs="Times New Roman"/>
          <w:sz w:val="28"/>
          <w:szCs w:val="28"/>
        </w:rPr>
        <w:t>, ул.</w:t>
      </w:r>
      <w:r w:rsidR="001F0815" w:rsidRPr="00A05346">
        <w:rPr>
          <w:rFonts w:cs="Times New Roman"/>
          <w:sz w:val="28"/>
          <w:szCs w:val="28"/>
        </w:rPr>
        <w:t>Кирова</w:t>
      </w:r>
      <w:r w:rsidRPr="00A05346">
        <w:rPr>
          <w:rFonts w:cs="Times New Roman"/>
          <w:sz w:val="28"/>
          <w:szCs w:val="28"/>
        </w:rPr>
        <w:t xml:space="preserve">, </w:t>
      </w:r>
      <w:r w:rsidR="001F0815" w:rsidRPr="00A05346">
        <w:rPr>
          <w:rFonts w:cs="Times New Roman"/>
          <w:sz w:val="28"/>
          <w:szCs w:val="28"/>
        </w:rPr>
        <w:t>18</w:t>
      </w:r>
      <w:r w:rsidRPr="00A05346">
        <w:rPr>
          <w:rFonts w:cs="Times New Roman"/>
          <w:sz w:val="28"/>
          <w:szCs w:val="28"/>
        </w:rPr>
        <w:t>.</w:t>
      </w:r>
    </w:p>
    <w:p w:rsidR="00235B7F" w:rsidRPr="00A05346" w:rsidRDefault="00235B7F" w:rsidP="001F0815">
      <w:pPr>
        <w:pStyle w:val="WW-"/>
        <w:ind w:left="-20"/>
        <w:jc w:val="both"/>
        <w:rPr>
          <w:rFonts w:eastAsia="Arial CYR" w:cs="Times New Roman"/>
          <w:sz w:val="28"/>
          <w:szCs w:val="28"/>
        </w:rPr>
      </w:pPr>
      <w:r w:rsidRPr="00A05346">
        <w:rPr>
          <w:rFonts w:eastAsia="Arial CYR" w:cs="Times New Roman"/>
          <w:sz w:val="28"/>
          <w:szCs w:val="28"/>
        </w:rPr>
        <w:t>4. Настоящее распоряжение вступает в силу с момента подписания.</w:t>
      </w:r>
    </w:p>
    <w:p w:rsidR="00235B7F" w:rsidRPr="00A05346" w:rsidRDefault="00235B7F" w:rsidP="00235B7F">
      <w:pPr>
        <w:jc w:val="both"/>
        <w:rPr>
          <w:rFonts w:eastAsia="Arial CYR"/>
          <w:sz w:val="28"/>
          <w:szCs w:val="28"/>
        </w:rPr>
      </w:pPr>
      <w:r w:rsidRPr="00A05346">
        <w:rPr>
          <w:sz w:val="28"/>
          <w:szCs w:val="28"/>
        </w:rPr>
        <w:t xml:space="preserve">5. </w:t>
      </w:r>
      <w:proofErr w:type="gramStart"/>
      <w:r w:rsidRPr="00A05346">
        <w:rPr>
          <w:sz w:val="28"/>
          <w:szCs w:val="28"/>
        </w:rPr>
        <w:t>Контроль за</w:t>
      </w:r>
      <w:proofErr w:type="gramEnd"/>
      <w:r w:rsidRPr="00A05346">
        <w:rPr>
          <w:sz w:val="28"/>
          <w:szCs w:val="28"/>
        </w:rPr>
        <w:t xml:space="preserve"> исполнением настоящего распоряжения оставляю за собой.</w:t>
      </w:r>
    </w:p>
    <w:p w:rsidR="003251CB" w:rsidRPr="00A05346" w:rsidRDefault="003251CB" w:rsidP="00220526">
      <w:pPr>
        <w:pStyle w:val="a3"/>
        <w:tabs>
          <w:tab w:val="left" w:pos="8322"/>
        </w:tabs>
        <w:spacing w:before="2" w:line="276" w:lineRule="auto"/>
        <w:rPr>
          <w:sz w:val="28"/>
          <w:szCs w:val="28"/>
        </w:rPr>
      </w:pPr>
    </w:p>
    <w:p w:rsidR="003251CB" w:rsidRPr="00A05346" w:rsidRDefault="003251CB" w:rsidP="00220526">
      <w:pPr>
        <w:pStyle w:val="a3"/>
        <w:tabs>
          <w:tab w:val="left" w:pos="8322"/>
        </w:tabs>
        <w:spacing w:before="2" w:line="276" w:lineRule="auto"/>
        <w:rPr>
          <w:sz w:val="28"/>
          <w:szCs w:val="28"/>
        </w:rPr>
      </w:pPr>
      <w:bookmarkStart w:id="0" w:name="_GoBack"/>
      <w:bookmarkEnd w:id="0"/>
      <w:r w:rsidRPr="00A05346">
        <w:rPr>
          <w:sz w:val="28"/>
          <w:szCs w:val="28"/>
        </w:rPr>
        <w:t>Председатель Уваровского</w:t>
      </w:r>
    </w:p>
    <w:p w:rsidR="003251CB" w:rsidRPr="00A05346" w:rsidRDefault="003251CB" w:rsidP="00220526">
      <w:pPr>
        <w:pStyle w:val="a3"/>
        <w:tabs>
          <w:tab w:val="left" w:pos="8322"/>
        </w:tabs>
        <w:spacing w:before="2" w:line="276" w:lineRule="auto"/>
        <w:rPr>
          <w:sz w:val="28"/>
          <w:szCs w:val="28"/>
        </w:rPr>
      </w:pPr>
      <w:r w:rsidRPr="00A05346">
        <w:rPr>
          <w:sz w:val="28"/>
          <w:szCs w:val="28"/>
        </w:rPr>
        <w:t xml:space="preserve">сельского совета - глава администрации </w:t>
      </w:r>
    </w:p>
    <w:p w:rsidR="001F0815" w:rsidRPr="00A05346" w:rsidRDefault="00856E25" w:rsidP="00220526">
      <w:pPr>
        <w:pStyle w:val="a3"/>
        <w:tabs>
          <w:tab w:val="left" w:pos="8322"/>
        </w:tabs>
        <w:spacing w:before="2" w:line="276" w:lineRule="auto"/>
        <w:ind w:left="0"/>
        <w:rPr>
          <w:sz w:val="28"/>
          <w:szCs w:val="28"/>
        </w:rPr>
      </w:pPr>
      <w:r w:rsidRPr="00A05346">
        <w:rPr>
          <w:sz w:val="28"/>
          <w:szCs w:val="28"/>
        </w:rPr>
        <w:t>Уваровского сельского поселения</w:t>
      </w:r>
      <w:r w:rsidR="003251CB" w:rsidRPr="00A05346">
        <w:rPr>
          <w:sz w:val="28"/>
          <w:szCs w:val="28"/>
        </w:rPr>
        <w:tab/>
      </w:r>
      <w:r w:rsidRPr="00A05346">
        <w:rPr>
          <w:sz w:val="28"/>
          <w:szCs w:val="28"/>
        </w:rPr>
        <w:t>В.А. Звязка</w:t>
      </w:r>
      <w:r w:rsidR="003251CB" w:rsidRPr="00A05346">
        <w:rPr>
          <w:sz w:val="28"/>
          <w:szCs w:val="28"/>
        </w:rPr>
        <w:tab/>
      </w:r>
    </w:p>
    <w:p w:rsidR="008C2FB2" w:rsidRPr="00A05346" w:rsidRDefault="008C2FB2" w:rsidP="001F0815">
      <w:pPr>
        <w:jc w:val="right"/>
        <w:rPr>
          <w:sz w:val="28"/>
          <w:szCs w:val="28"/>
        </w:rPr>
      </w:pPr>
    </w:p>
    <w:p w:rsidR="001F0815" w:rsidRPr="00A05346" w:rsidRDefault="001F0815" w:rsidP="001F0815">
      <w:pPr>
        <w:jc w:val="right"/>
        <w:rPr>
          <w:sz w:val="28"/>
          <w:szCs w:val="28"/>
        </w:rPr>
      </w:pPr>
      <w:r w:rsidRPr="00A05346">
        <w:rPr>
          <w:sz w:val="28"/>
          <w:szCs w:val="28"/>
        </w:rPr>
        <w:t>Приложение № 1</w:t>
      </w:r>
    </w:p>
    <w:p w:rsidR="001F0815" w:rsidRPr="00A05346" w:rsidRDefault="001F0815" w:rsidP="001F0815">
      <w:pPr>
        <w:jc w:val="right"/>
        <w:rPr>
          <w:sz w:val="28"/>
          <w:szCs w:val="28"/>
        </w:rPr>
      </w:pPr>
      <w:r w:rsidRPr="00A05346">
        <w:rPr>
          <w:sz w:val="28"/>
          <w:szCs w:val="28"/>
        </w:rPr>
        <w:t xml:space="preserve">к распоряжению администрации </w:t>
      </w:r>
    </w:p>
    <w:p w:rsidR="001F0815" w:rsidRPr="00A05346" w:rsidRDefault="001F0815" w:rsidP="001F0815">
      <w:pPr>
        <w:jc w:val="right"/>
        <w:rPr>
          <w:sz w:val="28"/>
          <w:szCs w:val="28"/>
        </w:rPr>
      </w:pPr>
      <w:r w:rsidRPr="00A05346">
        <w:rPr>
          <w:sz w:val="28"/>
          <w:szCs w:val="28"/>
        </w:rPr>
        <w:t>Уваровского сельского поселения</w:t>
      </w:r>
    </w:p>
    <w:p w:rsidR="001F0815" w:rsidRPr="00A05346" w:rsidRDefault="001F0815" w:rsidP="001F0815">
      <w:pPr>
        <w:jc w:val="right"/>
        <w:rPr>
          <w:sz w:val="28"/>
          <w:szCs w:val="28"/>
        </w:rPr>
      </w:pPr>
      <w:r w:rsidRPr="00A05346">
        <w:rPr>
          <w:sz w:val="28"/>
          <w:szCs w:val="28"/>
        </w:rPr>
        <w:t xml:space="preserve"> Нижнегорского района Республики Крым</w:t>
      </w:r>
      <w:r w:rsidR="00202390" w:rsidRPr="00A05346">
        <w:rPr>
          <w:sz w:val="28"/>
          <w:szCs w:val="28"/>
        </w:rPr>
        <w:t xml:space="preserve"> № </w:t>
      </w:r>
      <w:r w:rsidR="00A05346">
        <w:rPr>
          <w:sz w:val="28"/>
          <w:szCs w:val="28"/>
        </w:rPr>
        <w:t>20/1 от 08</w:t>
      </w:r>
      <w:r w:rsidR="00312AF5" w:rsidRPr="00A05346">
        <w:rPr>
          <w:sz w:val="28"/>
          <w:szCs w:val="28"/>
        </w:rPr>
        <w:t>.</w:t>
      </w:r>
      <w:r w:rsidR="00A05346">
        <w:rPr>
          <w:sz w:val="28"/>
          <w:szCs w:val="28"/>
        </w:rPr>
        <w:t>04</w:t>
      </w:r>
      <w:r w:rsidR="00202390" w:rsidRPr="00A05346">
        <w:rPr>
          <w:sz w:val="28"/>
          <w:szCs w:val="28"/>
        </w:rPr>
        <w:t>.202</w:t>
      </w:r>
      <w:r w:rsidR="00A05346">
        <w:rPr>
          <w:sz w:val="28"/>
          <w:szCs w:val="28"/>
        </w:rPr>
        <w:t>6</w:t>
      </w:r>
    </w:p>
    <w:p w:rsidR="001F0815" w:rsidRPr="00A05346" w:rsidRDefault="001F0815" w:rsidP="001F0815">
      <w:pPr>
        <w:rPr>
          <w:sz w:val="28"/>
          <w:szCs w:val="28"/>
        </w:rPr>
      </w:pPr>
    </w:p>
    <w:p w:rsidR="001F0815" w:rsidRPr="00A05346" w:rsidRDefault="001F0815" w:rsidP="001F0815">
      <w:pPr>
        <w:jc w:val="center"/>
        <w:rPr>
          <w:b/>
          <w:sz w:val="28"/>
          <w:szCs w:val="28"/>
        </w:rPr>
      </w:pPr>
      <w:r w:rsidRPr="00A05346">
        <w:rPr>
          <w:b/>
          <w:sz w:val="28"/>
          <w:szCs w:val="28"/>
        </w:rPr>
        <w:t>Отчет об исполнении</w:t>
      </w:r>
    </w:p>
    <w:p w:rsidR="001F0815" w:rsidRPr="00A05346" w:rsidRDefault="001F0815" w:rsidP="001F0815">
      <w:pPr>
        <w:jc w:val="center"/>
        <w:rPr>
          <w:b/>
          <w:sz w:val="28"/>
          <w:szCs w:val="28"/>
        </w:rPr>
      </w:pPr>
      <w:r w:rsidRPr="00A05346">
        <w:rPr>
          <w:b/>
          <w:sz w:val="28"/>
          <w:szCs w:val="28"/>
        </w:rPr>
        <w:t xml:space="preserve"> Бюджета муниципального образование Уваровское сельское поселение</w:t>
      </w:r>
    </w:p>
    <w:p w:rsidR="001F0815" w:rsidRPr="00A05346" w:rsidRDefault="001F0815" w:rsidP="001F0815">
      <w:pPr>
        <w:jc w:val="center"/>
        <w:rPr>
          <w:b/>
          <w:sz w:val="28"/>
          <w:szCs w:val="28"/>
        </w:rPr>
      </w:pPr>
      <w:r w:rsidRPr="00A05346">
        <w:rPr>
          <w:b/>
          <w:sz w:val="28"/>
          <w:szCs w:val="28"/>
        </w:rPr>
        <w:t>Нижнегорского района Республики Крым</w:t>
      </w:r>
    </w:p>
    <w:p w:rsidR="00D541AA" w:rsidRPr="00A05346" w:rsidRDefault="00D541AA" w:rsidP="00D541AA">
      <w:pPr>
        <w:jc w:val="center"/>
        <w:rPr>
          <w:sz w:val="28"/>
          <w:szCs w:val="28"/>
        </w:rPr>
      </w:pPr>
    </w:p>
    <w:p w:rsidR="001F0815" w:rsidRPr="00A05346" w:rsidRDefault="00D541AA" w:rsidP="00D541AA">
      <w:pPr>
        <w:jc w:val="center"/>
        <w:rPr>
          <w:sz w:val="28"/>
          <w:szCs w:val="28"/>
        </w:rPr>
      </w:pPr>
      <w:r w:rsidRPr="00A05346">
        <w:rPr>
          <w:sz w:val="28"/>
          <w:szCs w:val="28"/>
        </w:rPr>
        <w:t>1. Доходы бюджеты</w:t>
      </w:r>
    </w:p>
    <w:p w:rsidR="001F0815" w:rsidRPr="00A05346" w:rsidRDefault="001F0815" w:rsidP="001F0815">
      <w:pPr>
        <w:rPr>
          <w:b/>
          <w:sz w:val="28"/>
          <w:szCs w:val="28"/>
        </w:rPr>
      </w:pPr>
    </w:p>
    <w:tbl>
      <w:tblPr>
        <w:tblW w:w="10096" w:type="dxa"/>
        <w:tblInd w:w="93" w:type="dxa"/>
        <w:tblLook w:val="04A0"/>
      </w:tblPr>
      <w:tblGrid>
        <w:gridCol w:w="3829"/>
        <w:gridCol w:w="913"/>
        <w:gridCol w:w="2256"/>
        <w:gridCol w:w="1750"/>
        <w:gridCol w:w="1348"/>
      </w:tblGrid>
      <w:tr w:rsidR="00A05346" w:rsidRPr="00A05346" w:rsidTr="00A05346">
        <w:trPr>
          <w:trHeight w:val="779"/>
        </w:trPr>
        <w:tc>
          <w:tcPr>
            <w:tcW w:w="5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Наименование показателя</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Код строки</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Код дохода по бюджетной классификации</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Утвержденные бюджетные назначения</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Исполнено</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center"/>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1</w:t>
            </w:r>
          </w:p>
        </w:tc>
        <w:tc>
          <w:tcPr>
            <w:tcW w:w="620" w:type="dxa"/>
            <w:tcBorders>
              <w:top w:val="nil"/>
              <w:left w:val="nil"/>
              <w:bottom w:val="single" w:sz="4" w:space="0" w:color="auto"/>
              <w:right w:val="single" w:sz="4" w:space="0" w:color="auto"/>
            </w:tcBorders>
            <w:shd w:val="clear" w:color="auto" w:fill="auto"/>
            <w:vAlign w:val="center"/>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2</w:t>
            </w:r>
          </w:p>
        </w:tc>
        <w:tc>
          <w:tcPr>
            <w:tcW w:w="1640" w:type="dxa"/>
            <w:tcBorders>
              <w:top w:val="nil"/>
              <w:left w:val="nil"/>
              <w:bottom w:val="single" w:sz="4" w:space="0" w:color="auto"/>
              <w:right w:val="single" w:sz="4" w:space="0" w:color="auto"/>
            </w:tcBorders>
            <w:shd w:val="clear" w:color="auto" w:fill="auto"/>
            <w:vAlign w:val="center"/>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3</w:t>
            </w:r>
          </w:p>
        </w:tc>
        <w:tc>
          <w:tcPr>
            <w:tcW w:w="1163" w:type="dxa"/>
            <w:tcBorders>
              <w:top w:val="nil"/>
              <w:left w:val="nil"/>
              <w:bottom w:val="single" w:sz="4" w:space="0" w:color="auto"/>
              <w:right w:val="single" w:sz="4" w:space="0" w:color="auto"/>
            </w:tcBorders>
            <w:shd w:val="clear" w:color="auto" w:fill="auto"/>
            <w:vAlign w:val="center"/>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4</w:t>
            </w:r>
          </w:p>
        </w:tc>
        <w:tc>
          <w:tcPr>
            <w:tcW w:w="1078" w:type="dxa"/>
            <w:tcBorders>
              <w:top w:val="nil"/>
              <w:left w:val="nil"/>
              <w:bottom w:val="single" w:sz="4" w:space="0" w:color="auto"/>
              <w:right w:val="single" w:sz="4" w:space="0" w:color="auto"/>
            </w:tcBorders>
            <w:shd w:val="clear" w:color="auto" w:fill="auto"/>
            <w:vAlign w:val="center"/>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5</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Доходы бюджета - всего</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Х</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6 521 241,00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1 234 635,56</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в том числе:</w:t>
            </w:r>
            <w:r w:rsidRPr="00A05346">
              <w:rPr>
                <w:color w:val="000000"/>
                <w:sz w:val="24"/>
                <w:szCs w:val="24"/>
                <w:lang w:eastAsia="ru-RU"/>
              </w:rPr>
              <w:br/>
              <w:t>НАЛОГОВЫЕ И НЕНАЛОГОВЫЕ ДОХОДЫ</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000 10000000000000000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4 719 500,00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681 754,56</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НАЛОГИ НА ПРИБЫЛЬ, ДОХОДЫ</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000 10100000000000000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1 410 500,00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353 758,23</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Налог на доходы физических лиц</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000 10102000010000110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1 410 500,00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353 758,23</w:t>
            </w:r>
          </w:p>
        </w:tc>
      </w:tr>
      <w:tr w:rsidR="00A05346" w:rsidRPr="00A05346" w:rsidTr="00A05346">
        <w:trPr>
          <w:trHeight w:val="3073"/>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A05346">
              <w:rPr>
                <w:color w:val="000000"/>
                <w:sz w:val="24"/>
                <w:szCs w:val="24"/>
                <w:lang w:eastAsia="ru-RU"/>
              </w:rPr>
              <w:t xml:space="preserve"> </w:t>
            </w:r>
            <w:proofErr w:type="gramStart"/>
            <w:r w:rsidRPr="00A05346">
              <w:rPr>
                <w:color w:val="000000"/>
                <w:sz w:val="24"/>
                <w:szCs w:val="24"/>
                <w:lang w:eastAsia="ru-RU"/>
              </w:rPr>
              <w:t>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w:t>
            </w:r>
            <w:proofErr w:type="gramEnd"/>
            <w:r w:rsidRPr="00A05346">
              <w:rPr>
                <w:color w:val="000000"/>
                <w:sz w:val="24"/>
                <w:szCs w:val="24"/>
                <w:lang w:eastAsia="ru-RU"/>
              </w:rPr>
              <w:t xml:space="preserve"> физическим лицом, не являющимся налоговым резидентом Российской </w:t>
            </w:r>
            <w:r w:rsidRPr="00A05346">
              <w:rPr>
                <w:color w:val="000000"/>
                <w:sz w:val="24"/>
                <w:szCs w:val="24"/>
                <w:lang w:eastAsia="ru-RU"/>
              </w:rPr>
              <w:lastRenderedPageBreak/>
              <w:t>Федерации, в виде дивидендов</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lastRenderedPageBreak/>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000 10102010010000110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1 396 395,00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346 003,53</w:t>
            </w:r>
          </w:p>
        </w:tc>
      </w:tr>
      <w:tr w:rsidR="00A05346" w:rsidRPr="00A05346" w:rsidTr="00A05346">
        <w:trPr>
          <w:trHeight w:val="3328"/>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lastRenderedPageBreak/>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A05346">
              <w:rPr>
                <w:color w:val="000000"/>
                <w:sz w:val="24"/>
                <w:szCs w:val="24"/>
                <w:lang w:eastAsia="ru-RU"/>
              </w:rPr>
              <w:t xml:space="preserve"> </w:t>
            </w:r>
            <w:proofErr w:type="gramStart"/>
            <w:r w:rsidRPr="00A05346">
              <w:rPr>
                <w:color w:val="000000"/>
                <w:sz w:val="24"/>
                <w:szCs w:val="24"/>
                <w:lang w:eastAsia="ru-RU"/>
              </w:rPr>
              <w:t>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w:t>
            </w:r>
            <w:proofErr w:type="gramEnd"/>
            <w:r w:rsidRPr="00A05346">
              <w:rPr>
                <w:color w:val="000000"/>
                <w:sz w:val="24"/>
                <w:szCs w:val="24"/>
                <w:lang w:eastAsia="ru-RU"/>
              </w:rPr>
              <w:t xml:space="preserve"> </w:t>
            </w:r>
            <w:proofErr w:type="gramStart"/>
            <w:r w:rsidRPr="00A05346">
              <w:rPr>
                <w:color w:val="000000"/>
                <w:sz w:val="24"/>
                <w:szCs w:val="24"/>
                <w:lang w:eastAsia="ru-RU"/>
              </w:rPr>
              <w:t>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roofErr w:type="gramEnd"/>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000 10102010011000110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1 396 395,00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346 003,53</w:t>
            </w:r>
          </w:p>
        </w:tc>
      </w:tr>
      <w:tr w:rsidR="00A05346" w:rsidRPr="00A05346" w:rsidTr="00A05346">
        <w:trPr>
          <w:trHeight w:val="2054"/>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r w:rsidRPr="00A05346">
              <w:rPr>
                <w:color w:val="000000"/>
                <w:sz w:val="24"/>
                <w:szCs w:val="24"/>
                <w:lang w:eastAsia="ru-RU"/>
              </w:rPr>
              <w:lastRenderedPageBreak/>
              <w:t>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A05346">
              <w:rPr>
                <w:color w:val="000000"/>
                <w:sz w:val="24"/>
                <w:szCs w:val="24"/>
                <w:lang w:eastAsia="ru-RU"/>
              </w:rPr>
              <w:t xml:space="preserve"> в части суммы налога, не превышающей 312 тысяч рублей за налоговые периоды после 1 января 2025 года)</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lastRenderedPageBreak/>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000 10102020010000110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14 105,00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10,00</w:t>
            </w:r>
          </w:p>
        </w:tc>
      </w:tr>
      <w:tr w:rsidR="00A05346" w:rsidRPr="00A05346" w:rsidTr="00A05346">
        <w:trPr>
          <w:trHeight w:val="2308"/>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A05346">
              <w:rPr>
                <w:color w:val="000000"/>
                <w:sz w:val="24"/>
                <w:szCs w:val="24"/>
                <w:lang w:eastAsia="ru-RU"/>
              </w:rPr>
              <w:t xml:space="preserve"> </w:t>
            </w:r>
            <w:proofErr w:type="gramStart"/>
            <w:r w:rsidRPr="00A05346">
              <w:rPr>
                <w:color w:val="000000"/>
                <w:sz w:val="24"/>
                <w:szCs w:val="24"/>
                <w:lang w:eastAsia="ru-RU"/>
              </w:rPr>
              <w:t>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roofErr w:type="gramEnd"/>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000 10102020011000110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14 105,00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10,00</w:t>
            </w:r>
          </w:p>
        </w:tc>
      </w:tr>
      <w:tr w:rsidR="00A05346" w:rsidRPr="00A05346" w:rsidTr="00A05346">
        <w:trPr>
          <w:trHeight w:val="1799"/>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A05346">
              <w:rPr>
                <w:color w:val="000000"/>
                <w:sz w:val="24"/>
                <w:szCs w:val="24"/>
                <w:lang w:eastAsia="ru-RU"/>
              </w:rPr>
              <w:t xml:space="preserve">, не </w:t>
            </w:r>
            <w:proofErr w:type="gramStart"/>
            <w:r w:rsidRPr="00A05346">
              <w:rPr>
                <w:color w:val="000000"/>
                <w:sz w:val="24"/>
                <w:szCs w:val="24"/>
                <w:lang w:eastAsia="ru-RU"/>
              </w:rPr>
              <w:t>превышающей</w:t>
            </w:r>
            <w:proofErr w:type="gramEnd"/>
            <w:r w:rsidRPr="00A05346">
              <w:rPr>
                <w:color w:val="000000"/>
                <w:sz w:val="24"/>
                <w:szCs w:val="24"/>
                <w:lang w:eastAsia="ru-RU"/>
              </w:rPr>
              <w:t xml:space="preserve"> 312 тысяч рублей за налоговые периоды после 1 января 2025 года)</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000 10102030010000110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1 170,00</w:t>
            </w:r>
          </w:p>
        </w:tc>
      </w:tr>
      <w:tr w:rsidR="00A05346" w:rsidRPr="00A05346" w:rsidTr="00A05346">
        <w:trPr>
          <w:trHeight w:val="2054"/>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A05346">
              <w:rPr>
                <w:color w:val="000000"/>
                <w:sz w:val="24"/>
                <w:szCs w:val="24"/>
                <w:lang w:eastAsia="ru-RU"/>
              </w:rPr>
              <w:t xml:space="preserve">, не </w:t>
            </w:r>
            <w:proofErr w:type="gramStart"/>
            <w:r w:rsidRPr="00A05346">
              <w:rPr>
                <w:color w:val="000000"/>
                <w:sz w:val="24"/>
                <w:szCs w:val="24"/>
                <w:lang w:eastAsia="ru-RU"/>
              </w:rPr>
              <w:t>превышающей</w:t>
            </w:r>
            <w:proofErr w:type="gramEnd"/>
            <w:r w:rsidRPr="00A05346">
              <w:rPr>
                <w:color w:val="000000"/>
                <w:sz w:val="24"/>
                <w:szCs w:val="24"/>
                <w:lang w:eastAsia="ru-RU"/>
              </w:rPr>
              <w:t xml:space="preserve">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000 10102030011000110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1 170,00</w:t>
            </w:r>
          </w:p>
        </w:tc>
      </w:tr>
      <w:tr w:rsidR="00A05346" w:rsidRPr="00A05346" w:rsidTr="00A05346">
        <w:trPr>
          <w:trHeight w:val="1289"/>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000 10102130010000110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6 574,70</w:t>
            </w:r>
          </w:p>
        </w:tc>
      </w:tr>
      <w:tr w:rsidR="00A05346" w:rsidRPr="00A05346" w:rsidTr="00A05346">
        <w:trPr>
          <w:trHeight w:val="1799"/>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w:t>
            </w:r>
            <w:proofErr w:type="gramEnd"/>
            <w:r w:rsidRPr="00A05346">
              <w:rPr>
                <w:color w:val="000000"/>
                <w:sz w:val="24"/>
                <w:szCs w:val="24"/>
                <w:lang w:eastAsia="ru-RU"/>
              </w:rPr>
              <w:t xml:space="preserve"> </w:t>
            </w:r>
            <w:proofErr w:type="gramStart"/>
            <w:r w:rsidRPr="00A05346">
              <w:rPr>
                <w:color w:val="000000"/>
                <w:sz w:val="24"/>
                <w:szCs w:val="24"/>
                <w:lang w:eastAsia="ru-RU"/>
              </w:rPr>
              <w:t>платежа (перерасчеты, недоимка и задолженность по соответствующему платежу, в том числе по отмененному)</w:t>
            </w:r>
            <w:proofErr w:type="gramEnd"/>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000 10102130011000110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6 574,70</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НАЛОГИ НА СОВОКУПНЫЙ ДОХОД</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000 10500000000000000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195 000,00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91 748,50</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Единый сельскохозяйственный налог</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000 10503000010000110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195 000,00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91 748,50</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lastRenderedPageBreak/>
              <w:t>Единый сельскохозяйственный налог</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000 10503010010000110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195 000,00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91 748,50</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000 10503010011000110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195 000,00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91 748,50</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НАЛОГИ НА ИМУЩЕСТВО</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000 10600000000000000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2 768 000,00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108 364,77</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Налог на имущество физических лиц</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000 10601000000000110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1 550 000,00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41 078,96</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000 10601030100000110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1 550 000,00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41 078,96</w:t>
            </w:r>
          </w:p>
        </w:tc>
      </w:tr>
      <w:tr w:rsidR="00A05346" w:rsidRPr="00A05346" w:rsidTr="00A05346">
        <w:trPr>
          <w:trHeight w:val="1034"/>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000 10601030101000110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1 550 000,00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41 078,96</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Земельный налог</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000 10606000000000110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1 218 000,00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67 285,81</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Земельный налог с организаций</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000 10606030000000110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148 000,00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33 266,29</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Земельный налог с организаций, обладающих земельным участком, расположенным в границах сельских поселений</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000 10606033100000110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148 000,00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33 266,29</w:t>
            </w:r>
          </w:p>
        </w:tc>
      </w:tr>
      <w:tr w:rsidR="00A05346" w:rsidRPr="00A05346" w:rsidTr="00A05346">
        <w:trPr>
          <w:trHeight w:val="779"/>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000 10606033101000110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148 000,00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33 266,29</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Земельный налог с физических лиц</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000 10606040000000110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1 070 000,00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34 019,52</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Земельный налог с физических лиц, обладающих земельным участком, расположенным в границах сельских поселений</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000 10606043100000110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1 070 000,00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34 019,52</w:t>
            </w:r>
          </w:p>
        </w:tc>
      </w:tr>
      <w:tr w:rsidR="00A05346" w:rsidRPr="00A05346" w:rsidTr="00A05346">
        <w:trPr>
          <w:trHeight w:val="779"/>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000 10606043101000110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1 070 000,00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34 019,52</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 xml:space="preserve">ГОСУДАРСТВЕННАЯ </w:t>
            </w:r>
            <w:r w:rsidRPr="00A05346">
              <w:rPr>
                <w:color w:val="000000"/>
                <w:sz w:val="24"/>
                <w:szCs w:val="24"/>
                <w:lang w:eastAsia="ru-RU"/>
              </w:rPr>
              <w:lastRenderedPageBreak/>
              <w:t>ПОШЛИНА</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lastRenderedPageBreak/>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 xml:space="preserve">000 </w:t>
            </w:r>
            <w:r w:rsidRPr="00A05346">
              <w:rPr>
                <w:color w:val="000000"/>
                <w:sz w:val="24"/>
                <w:szCs w:val="24"/>
                <w:lang w:eastAsia="ru-RU"/>
              </w:rPr>
              <w:lastRenderedPageBreak/>
              <w:t>10800000000000000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lastRenderedPageBreak/>
              <w:t>13 000,00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3 500,00</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lastRenderedPageBreak/>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000 10804000010000110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13 000,00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3 500,00</w:t>
            </w:r>
          </w:p>
        </w:tc>
      </w:tr>
      <w:tr w:rsidR="00A05346" w:rsidRPr="00A05346" w:rsidTr="00A05346">
        <w:trPr>
          <w:trHeight w:val="1034"/>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000 10804020010000110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13 000,00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3 500,00</w:t>
            </w:r>
          </w:p>
        </w:tc>
      </w:tr>
      <w:tr w:rsidR="00A05346" w:rsidRPr="00A05346" w:rsidTr="00A05346">
        <w:trPr>
          <w:trHeight w:val="1289"/>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w:t>
            </w:r>
            <w:proofErr w:type="gramStart"/>
            <w:r w:rsidRPr="00A05346">
              <w:rPr>
                <w:color w:val="000000"/>
                <w:sz w:val="24"/>
                <w:szCs w:val="24"/>
                <w:lang w:eastAsia="ru-RU"/>
              </w:rPr>
              <w:t>й(</w:t>
            </w:r>
            <w:proofErr w:type="gramEnd"/>
            <w:r w:rsidRPr="00A05346">
              <w:rPr>
                <w:color w:val="000000"/>
                <w:sz w:val="24"/>
                <w:szCs w:val="24"/>
                <w:lang w:eastAsia="ru-RU"/>
              </w:rPr>
              <w:t>сумма (платежа(перерасчеты, недоимка и задолженность по соответствующему платежу, в том числе по отменному))</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000 10804020011000110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13 000,00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3 500,00</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ДОХОДЫ ОТ ИСПОЛЬЗОВАНИЯ ИМУЩЕСТВА, НАХОДЯЩЕГОСЯ В ГОСУДАРСТВЕННОЙ И МУНИЦИПАЛЬНОЙ СОБСТВЕННОСТИ</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000 11100000000000000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333 000,00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118 512,82</w:t>
            </w:r>
          </w:p>
        </w:tc>
      </w:tr>
      <w:tr w:rsidR="00A05346" w:rsidRPr="00A05346" w:rsidTr="00A05346">
        <w:trPr>
          <w:trHeight w:val="1034"/>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000 11105000000000120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333 000,00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118 512,82</w:t>
            </w:r>
          </w:p>
        </w:tc>
      </w:tr>
      <w:tr w:rsidR="00A05346" w:rsidRPr="00A05346" w:rsidTr="00A05346">
        <w:trPr>
          <w:trHeight w:val="1034"/>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000 11105020000000120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333 000,00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118 512,82</w:t>
            </w:r>
          </w:p>
        </w:tc>
      </w:tr>
      <w:tr w:rsidR="00A05346" w:rsidRPr="00A05346" w:rsidTr="00A05346">
        <w:trPr>
          <w:trHeight w:val="1034"/>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proofErr w:type="gramStart"/>
            <w:r w:rsidRPr="00A05346">
              <w:rPr>
                <w:color w:val="000000"/>
                <w:sz w:val="24"/>
                <w:szCs w:val="24"/>
                <w:lang w:eastAsia="ru-RU"/>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000 11105025100000120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333 000,00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118 512,82</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ДОХОДЫ ОТ ПРОДАЖИ МАТЕРИАЛЬНЫХ И НЕМАТЕРИАЛЬНЫХ АКТИВОВ</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000 11400000000000000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5 870,24</w:t>
            </w:r>
          </w:p>
        </w:tc>
      </w:tr>
      <w:tr w:rsidR="00A05346" w:rsidRPr="00A05346" w:rsidTr="00A05346">
        <w:trPr>
          <w:trHeight w:val="1034"/>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000 11406300000000430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5 870,24</w:t>
            </w:r>
          </w:p>
        </w:tc>
      </w:tr>
      <w:tr w:rsidR="00A05346" w:rsidRPr="00A05346" w:rsidTr="00A05346">
        <w:trPr>
          <w:trHeight w:val="779"/>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после разграничения государственной собственности на землю</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000 11406320000000430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5 870,24</w:t>
            </w:r>
          </w:p>
        </w:tc>
      </w:tr>
      <w:tr w:rsidR="00A05346" w:rsidRPr="00A05346" w:rsidTr="00A05346">
        <w:trPr>
          <w:trHeight w:val="779"/>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сельских поселений</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000 11406325100000430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0,00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5 870,24</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БЕЗВОЗМЕЗДНЫЕ ПОСТУПЛЕНИЯ</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000 20000000000000000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1 801 741,00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552 881,00</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БЕЗВОЗМЕЗДНЫЕ ПОСТУПЛЕНИЯ ОТ ДРУГИХ БЮДЖЕТОВ БЮДЖЕТНОЙ СИСТЕМЫ РОССИЙСКОЙ ФЕДЕРАЦИИ</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000 20200000000000000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1 801 741,00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552 881,00</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Дотации бюджетам бюджетной системы Российской Федерации</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000 20210000000000150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1 220 966,00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431 795,00</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Дотации на выравнивание бюджетной обеспеченности</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000 20215001000000150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863 195,00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431 795,00</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000 20215001100000150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863 195,00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431 795,00</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Дотации на выравнивание бюджетной обеспеченности из бюджетов муниципальных районов, городских округов с внутригородским делением</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000 20216001000000150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357 771,00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0,00</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lastRenderedPageBreak/>
              <w:t>Дотации бюджетам сельских поселений на выравнивание бюджетной обеспеченности из бюджетов муниципальных районов</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000 20216001100000150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357 771,00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0,00</w:t>
            </w:r>
          </w:p>
        </w:tc>
      </w:tr>
      <w:tr w:rsidR="00A05346" w:rsidRPr="00A05346" w:rsidTr="00A05346">
        <w:trPr>
          <w:trHeight w:val="300"/>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Субвенции бюджетам бюджетной системы Российской Федерации</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000 20230000000000150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580 775,00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121 086,00</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Субвенции местным бюджетам на выполнение передаваемых полномочий субъектов Российской Федерации</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000 20230024000000150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1 109,00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0,00</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Субвенции бюджетам сельских поселений на выполнение передаваемых полномочий субъектов Российской Федерации</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000 20230024100000150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1 109,00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0,00</w:t>
            </w:r>
          </w:p>
        </w:tc>
      </w:tr>
      <w:tr w:rsidR="00A05346" w:rsidRPr="00A05346" w:rsidTr="00A05346">
        <w:trPr>
          <w:trHeight w:val="779"/>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 xml:space="preserve">Субвенции бюджетам сельских поселений на выполнение передаваемых полномочий субъектов Российской Федерации  </w:t>
            </w:r>
            <w:proofErr w:type="gramStart"/>
            <w:r w:rsidRPr="00A05346">
              <w:rPr>
                <w:color w:val="000000"/>
                <w:sz w:val="24"/>
                <w:szCs w:val="24"/>
                <w:lang w:eastAsia="ru-RU"/>
              </w:rPr>
              <w:t xml:space="preserve">( </w:t>
            </w:r>
            <w:proofErr w:type="gramEnd"/>
            <w:r w:rsidRPr="00A05346">
              <w:rPr>
                <w:color w:val="000000"/>
                <w:sz w:val="24"/>
                <w:szCs w:val="24"/>
                <w:lang w:eastAsia="ru-RU"/>
              </w:rPr>
              <w:t>в рамках непрограммных расходов органов Республики Крым ( полномочия в сфере административной ответственности))</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000 20230024100002150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1 109,00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0,00</w:t>
            </w:r>
          </w:p>
        </w:tc>
      </w:tr>
      <w:tr w:rsidR="00A05346" w:rsidRPr="00A05346" w:rsidTr="00A05346">
        <w:trPr>
          <w:trHeight w:val="525"/>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000 20235118000000150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579 666,00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121 086,00</w:t>
            </w:r>
          </w:p>
        </w:tc>
      </w:tr>
      <w:tr w:rsidR="00A05346" w:rsidRPr="00A05346" w:rsidTr="00A05346">
        <w:trPr>
          <w:trHeight w:val="779"/>
        </w:trPr>
        <w:tc>
          <w:tcPr>
            <w:tcW w:w="5595" w:type="dxa"/>
            <w:tcBorders>
              <w:top w:val="nil"/>
              <w:left w:val="single" w:sz="4" w:space="0" w:color="auto"/>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rPr>
                <w:color w:val="000000"/>
                <w:sz w:val="24"/>
                <w:szCs w:val="24"/>
                <w:lang w:eastAsia="ru-RU"/>
              </w:rPr>
            </w:pPr>
            <w:r w:rsidRPr="00A05346">
              <w:rPr>
                <w:color w:val="000000"/>
                <w:sz w:val="24"/>
                <w:szCs w:val="24"/>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62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010</w:t>
            </w:r>
          </w:p>
        </w:tc>
        <w:tc>
          <w:tcPr>
            <w:tcW w:w="1640"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center"/>
              <w:rPr>
                <w:color w:val="000000"/>
                <w:sz w:val="24"/>
                <w:szCs w:val="24"/>
                <w:lang w:eastAsia="ru-RU"/>
              </w:rPr>
            </w:pPr>
            <w:r w:rsidRPr="00A05346">
              <w:rPr>
                <w:color w:val="000000"/>
                <w:sz w:val="24"/>
                <w:szCs w:val="24"/>
                <w:lang w:eastAsia="ru-RU"/>
              </w:rPr>
              <w:t>000 20235118100000150</w:t>
            </w:r>
          </w:p>
        </w:tc>
        <w:tc>
          <w:tcPr>
            <w:tcW w:w="1163"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579 666,00</w:t>
            </w:r>
          </w:p>
        </w:tc>
        <w:tc>
          <w:tcPr>
            <w:tcW w:w="1078" w:type="dxa"/>
            <w:tcBorders>
              <w:top w:val="nil"/>
              <w:left w:val="nil"/>
              <w:bottom w:val="single" w:sz="4" w:space="0" w:color="auto"/>
              <w:right w:val="single" w:sz="4" w:space="0" w:color="auto"/>
            </w:tcBorders>
            <w:shd w:val="clear" w:color="auto" w:fill="auto"/>
            <w:vAlign w:val="bottom"/>
            <w:hideMark/>
          </w:tcPr>
          <w:p w:rsidR="00A05346" w:rsidRPr="00A05346" w:rsidRDefault="00A05346" w:rsidP="00A05346">
            <w:pPr>
              <w:widowControl/>
              <w:autoSpaceDE/>
              <w:autoSpaceDN/>
              <w:jc w:val="right"/>
              <w:rPr>
                <w:color w:val="000000"/>
                <w:sz w:val="24"/>
                <w:szCs w:val="24"/>
                <w:lang w:eastAsia="ru-RU"/>
              </w:rPr>
            </w:pPr>
            <w:r w:rsidRPr="00A05346">
              <w:rPr>
                <w:color w:val="000000"/>
                <w:sz w:val="24"/>
                <w:szCs w:val="24"/>
                <w:lang w:eastAsia="ru-RU"/>
              </w:rPr>
              <w:t>121 086,00</w:t>
            </w:r>
          </w:p>
        </w:tc>
      </w:tr>
    </w:tbl>
    <w:p w:rsidR="001F0815" w:rsidRPr="00A05346" w:rsidRDefault="001F0815" w:rsidP="00220526">
      <w:pPr>
        <w:pStyle w:val="a3"/>
        <w:tabs>
          <w:tab w:val="left" w:pos="8322"/>
        </w:tabs>
        <w:spacing w:before="2" w:line="276" w:lineRule="auto"/>
        <w:ind w:left="0"/>
        <w:rPr>
          <w:sz w:val="28"/>
          <w:szCs w:val="28"/>
        </w:rPr>
      </w:pPr>
    </w:p>
    <w:p w:rsidR="00202390" w:rsidRPr="00A05346" w:rsidRDefault="00202390" w:rsidP="00220526">
      <w:pPr>
        <w:pStyle w:val="a3"/>
        <w:tabs>
          <w:tab w:val="left" w:pos="8322"/>
        </w:tabs>
        <w:spacing w:before="2" w:line="276" w:lineRule="auto"/>
        <w:ind w:left="0"/>
        <w:rPr>
          <w:sz w:val="28"/>
          <w:szCs w:val="28"/>
        </w:rPr>
      </w:pPr>
      <w:r w:rsidRPr="00A05346">
        <w:rPr>
          <w:sz w:val="28"/>
          <w:szCs w:val="28"/>
        </w:rPr>
        <w:t xml:space="preserve">                                                                 2.Расходы бюджета</w:t>
      </w:r>
    </w:p>
    <w:p w:rsidR="00202390" w:rsidRPr="00A05346" w:rsidRDefault="00202390" w:rsidP="00220526">
      <w:pPr>
        <w:pStyle w:val="a3"/>
        <w:tabs>
          <w:tab w:val="left" w:pos="8322"/>
        </w:tabs>
        <w:spacing w:before="2" w:line="276" w:lineRule="auto"/>
        <w:ind w:left="0"/>
        <w:rPr>
          <w:sz w:val="28"/>
          <w:szCs w:val="28"/>
        </w:rPr>
      </w:pPr>
    </w:p>
    <w:tbl>
      <w:tblPr>
        <w:tblW w:w="10156" w:type="dxa"/>
        <w:tblInd w:w="93" w:type="dxa"/>
        <w:tblLook w:val="04A0"/>
      </w:tblPr>
      <w:tblGrid>
        <w:gridCol w:w="4345"/>
        <w:gridCol w:w="913"/>
        <w:gridCol w:w="1800"/>
        <w:gridCol w:w="1750"/>
        <w:gridCol w:w="1348"/>
      </w:tblGrid>
      <w:tr w:rsidR="00A05346" w:rsidRPr="005C668E" w:rsidTr="00A05346">
        <w:trPr>
          <w:trHeight w:val="783"/>
        </w:trPr>
        <w:tc>
          <w:tcPr>
            <w:tcW w:w="55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Наименование показателя</w:t>
            </w:r>
          </w:p>
        </w:tc>
        <w:tc>
          <w:tcPr>
            <w:tcW w:w="604" w:type="dxa"/>
            <w:tcBorders>
              <w:top w:val="single" w:sz="4" w:space="0" w:color="auto"/>
              <w:left w:val="nil"/>
              <w:bottom w:val="single" w:sz="4" w:space="0" w:color="auto"/>
              <w:right w:val="single" w:sz="4" w:space="0" w:color="auto"/>
            </w:tcBorders>
            <w:shd w:val="clear" w:color="auto" w:fill="auto"/>
            <w:vAlign w:val="center"/>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Код строки</w:t>
            </w:r>
          </w:p>
        </w:tc>
        <w:tc>
          <w:tcPr>
            <w:tcW w:w="1808" w:type="dxa"/>
            <w:tcBorders>
              <w:top w:val="single" w:sz="4" w:space="0" w:color="auto"/>
              <w:left w:val="nil"/>
              <w:bottom w:val="nil"/>
              <w:right w:val="nil"/>
            </w:tcBorders>
            <w:shd w:val="clear" w:color="auto" w:fill="auto"/>
            <w:vAlign w:val="center"/>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Код расхода по бюджетной классификации</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Утвержденные бюджетные назначения</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Исполнено</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center"/>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1</w:t>
            </w:r>
          </w:p>
        </w:tc>
        <w:tc>
          <w:tcPr>
            <w:tcW w:w="604" w:type="dxa"/>
            <w:tcBorders>
              <w:top w:val="nil"/>
              <w:left w:val="nil"/>
              <w:bottom w:val="single" w:sz="4" w:space="0" w:color="auto"/>
              <w:right w:val="single" w:sz="4" w:space="0" w:color="auto"/>
            </w:tcBorders>
            <w:shd w:val="clear" w:color="auto" w:fill="auto"/>
            <w:vAlign w:val="center"/>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w:t>
            </w:r>
          </w:p>
        </w:tc>
        <w:tc>
          <w:tcPr>
            <w:tcW w:w="1808" w:type="dxa"/>
            <w:tcBorders>
              <w:top w:val="single" w:sz="4" w:space="0" w:color="auto"/>
              <w:left w:val="nil"/>
              <w:bottom w:val="single" w:sz="4" w:space="0" w:color="auto"/>
              <w:right w:val="single" w:sz="4" w:space="0" w:color="auto"/>
            </w:tcBorders>
            <w:shd w:val="clear" w:color="auto" w:fill="auto"/>
            <w:vAlign w:val="center"/>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3</w:t>
            </w:r>
          </w:p>
        </w:tc>
        <w:tc>
          <w:tcPr>
            <w:tcW w:w="1133" w:type="dxa"/>
            <w:tcBorders>
              <w:top w:val="nil"/>
              <w:left w:val="nil"/>
              <w:bottom w:val="single" w:sz="4" w:space="0" w:color="auto"/>
              <w:right w:val="single" w:sz="4" w:space="0" w:color="auto"/>
            </w:tcBorders>
            <w:shd w:val="clear" w:color="auto" w:fill="auto"/>
            <w:vAlign w:val="center"/>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4</w:t>
            </w:r>
          </w:p>
        </w:tc>
        <w:tc>
          <w:tcPr>
            <w:tcW w:w="1069" w:type="dxa"/>
            <w:tcBorders>
              <w:top w:val="nil"/>
              <w:left w:val="nil"/>
              <w:bottom w:val="single" w:sz="4" w:space="0" w:color="auto"/>
              <w:right w:val="single" w:sz="4" w:space="0" w:color="auto"/>
            </w:tcBorders>
            <w:shd w:val="clear" w:color="auto" w:fill="auto"/>
            <w:vAlign w:val="center"/>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5</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бюджета - всего</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Х</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7 106 617,32</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1 620 933,81</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в том числе:</w:t>
            </w:r>
            <w:r w:rsidRPr="005C668E">
              <w:rPr>
                <w:color w:val="000000"/>
                <w:sz w:val="24"/>
                <w:szCs w:val="24"/>
                <w:lang w:eastAsia="ru-RU"/>
              </w:rPr>
              <w:br/>
              <w:t>ОБЩЕГОСУДАРСТВЕННЫЕ ВОПРОСЫ</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000 0100 0000000000 000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4 032 086,00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933 557,42</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000 0102 0000000000 000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1 163 343,00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232 221,08</w:t>
            </w:r>
          </w:p>
        </w:tc>
      </w:tr>
      <w:tr w:rsidR="00A05346" w:rsidRPr="005C668E" w:rsidTr="00A05346">
        <w:trPr>
          <w:trHeight w:val="783"/>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 xml:space="preserve">Муниципальная программа "Обеспечение деятельности администрации Уваровского сельского </w:t>
            </w:r>
            <w:r w:rsidRPr="005C668E">
              <w:rPr>
                <w:color w:val="000000"/>
                <w:sz w:val="24"/>
                <w:szCs w:val="24"/>
                <w:lang w:eastAsia="ru-RU"/>
              </w:rPr>
              <w:lastRenderedPageBreak/>
              <w:t>поселения Нижнегорского района Республики Крым по решению вопросов местного значения ".</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lastRenderedPageBreak/>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000 0102 0100000000 000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1 163 343,00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232 221,08</w:t>
            </w:r>
          </w:p>
        </w:tc>
      </w:tr>
      <w:tr w:rsidR="00A05346" w:rsidRPr="005C668E" w:rsidTr="00A05346">
        <w:trPr>
          <w:trHeight w:val="783"/>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lastRenderedPageBreak/>
              <w:t>Расходы на выплаты по оплате труда лиц, замещающих муниципальные должности органа местного самоуправления Уваровского сельского поселения Нижнегорского района Республики Крым в рамках программного направления расходов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0102 010000019Г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1 163 343,00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232 221,08</w:t>
            </w:r>
          </w:p>
        </w:tc>
      </w:tr>
      <w:tr w:rsidR="00A05346" w:rsidRPr="005C668E" w:rsidTr="00A05346">
        <w:trPr>
          <w:trHeight w:val="783"/>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0102 010000019Г 100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1 163 343,00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232 221,08</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на выплаты персоналу государственных (муниципальных) органов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0102 010000019Г 120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1 163 343,00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232 221,08</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Фонд оплаты труда государственных (муниципальных) органов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0102 010000019Г 121</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893 504,00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178 357,20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0102 010000019Г 129</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269 839,00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53 863,88</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2 817 387,00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695 336,34</w:t>
            </w:r>
          </w:p>
        </w:tc>
      </w:tr>
      <w:tr w:rsidR="00A05346" w:rsidRPr="005C668E" w:rsidTr="00A05346">
        <w:trPr>
          <w:trHeight w:val="783"/>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Муниципальная программа "Обеспечение деятельности администрации Уваровского сельского поселения Нижнегорского района Республики Крым по решению вопросов местного значения ".</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2 817 387,00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695 336,34</w:t>
            </w:r>
          </w:p>
        </w:tc>
      </w:tr>
      <w:tr w:rsidR="00A05346" w:rsidRPr="005C668E" w:rsidTr="00A05346">
        <w:trPr>
          <w:trHeight w:val="783"/>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на обеспечение деятельности органов местного самоуправления Уваровского сельского поселения Нижнегорского района Республики Крым в рамках программного направления расходов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000 0104 0100000190 000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2 817 387,00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695 336,34</w:t>
            </w:r>
          </w:p>
        </w:tc>
      </w:tr>
      <w:tr w:rsidR="00A05346" w:rsidRPr="005C668E" w:rsidTr="00A05346">
        <w:trPr>
          <w:trHeight w:val="783"/>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000 0104 0100000190 100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2 136 411,00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560 216,18</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на выплаты персоналу государственных (муниципальных) органов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000 0104 0100000190 120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2 136 411,00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560 216,18</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Фонд оплаты труда государственных (муниципальных) органов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000 0104 0100000190 121</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1 640 868,00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430 273,56</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000 0104 0100000190 129</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495 543,00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129 942,62</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000 0104 0100000190 200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670 976,00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130 120,16</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000 0104 0100000190 240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670 976,00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130 120,16</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Прочая закупка товаров, работ и услуг</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000 0104 0100000190 244</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435 976,00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54 244,24</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Закупка энергетических ресурсов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000 0104 0100000190 247</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235 000,00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75 875,92</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Иные бюджетные ассигнования</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000 0104 0100000190 800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10 000,00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5 000,00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Уплата налогов, сборов и иных платежей</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000 0104 0100000190 850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10 000,00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5 000,00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Уплата налога на имущество организаций и земельного налога</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000 0104 0100000190 851</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Уплата иных платежей</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000 0104 0100000190 853</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5 000,00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000 0106 0000000000 000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43 247,00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Непрограммные расходы на обеспечение функций муниципальных образований</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000 0106 9100000000 000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43 247,00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Межбюджетные трансферты из бюджета поселения на осуществление части переданных полномочий</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000 0106 9110000000 000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43 247,00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1038"/>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Межбюджетные трансферты бюджету муниципального образования Нижнегорский район Республики Крым из бюджета поселения на осуществление части переданных полномочий по осуществлению внешнего муниципального финансового контроля в рамках непрограммных расходов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000 0106 9110000191 000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43 247,00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Межбюджетные трансферты</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000 0106 9110000191 500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43 247,00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Иные межбюджетные трансферты</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000 0106 9110000191 540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43 247,00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 xml:space="preserve">Расходы за счет резервного фонда администрации Уваровского сельского поселения Нижнегорского района </w:t>
            </w:r>
            <w:r w:rsidRPr="005C668E">
              <w:rPr>
                <w:color w:val="000000"/>
                <w:sz w:val="24"/>
                <w:szCs w:val="24"/>
                <w:lang w:eastAsia="ru-RU"/>
              </w:rPr>
              <w:lastRenderedPageBreak/>
              <w:t>Республики Крым</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lastRenderedPageBreak/>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000 0111 9150090100 000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lastRenderedPageBreak/>
              <w:t>Иные бюджетные ассигнования</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000 0111 9150090100 800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Резервные средства</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000 0111 9150090100 870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Другие общегосударственные вопросы</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000 0113 0000000000 000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7 109,00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6 000,00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Непрограммные расходы на обеспечение функций муниципальных образований</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000 0113 9100000000 000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7 109,00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6 000,00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Мероприятия в сфере административной ответственности</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000 0113 9130000000 000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1 109,00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783"/>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на осуществление переданных органам местного самоуправления Республике Крым отдельных государственных полномочий Республики Крым в сфере административной ответственности</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000 0113 9130071400 000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1 109,00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000 0113 9130071400 200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1 109,00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000 0113 9130071400 240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1 109,00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Прочая закупка товаров, работ и услуг</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000 0113 9130071400 244</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1 109,00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Ежегодные взносы</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000 0113 9140000000 000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6 000,00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на оплату ежегодного членского взноса в Ассоциацию "Совет муниципальных образований Республики Крым" в рамках непрограммных расходов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000 0113 9140000401 000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6 000,00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Иные бюджетные ассигнования</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000 0113 9140000401 800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6 000,00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Уплата налогов, сборов и иных платежей</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000 0113 9140000401 850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6 000,00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Уплата иных платежей</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000 0113 9140000401 853</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6 000,00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НАЦИОНАЛЬНАЯ ОБОРОНА</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000 0200 0000000000 000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579 666,00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105 601,50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Мобилизационная и вневойсковая подготовка</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000 0203 0000000000 000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579 666,00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105 601,50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 xml:space="preserve">Муниципальная программа «Осуществление первичного воинского </w:t>
            </w:r>
            <w:r w:rsidRPr="005C668E">
              <w:rPr>
                <w:color w:val="000000"/>
                <w:sz w:val="24"/>
                <w:szCs w:val="24"/>
                <w:lang w:eastAsia="ru-RU"/>
              </w:rPr>
              <w:lastRenderedPageBreak/>
              <w:t>учета в Уваровском сельском поселении Нижнегорского района Республики Крым»</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lastRenderedPageBreak/>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 xml:space="preserve">000 0203 0700000000 </w:t>
            </w:r>
            <w:r w:rsidRPr="005C668E">
              <w:rPr>
                <w:color w:val="000000"/>
                <w:sz w:val="24"/>
                <w:szCs w:val="24"/>
                <w:lang w:eastAsia="ru-RU"/>
              </w:rPr>
              <w:lastRenderedPageBreak/>
              <w:t>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lastRenderedPageBreak/>
              <w:t>579 666,00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105 601,50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lastRenderedPageBreak/>
              <w:t>Расходы на осуществление функций первичного воинского учета на территориях, где отсутствуют военные комиссариаты</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000 0203 0700051180 000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579 666,00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105 601,50</w:t>
            </w:r>
          </w:p>
        </w:tc>
      </w:tr>
      <w:tr w:rsidR="00A05346" w:rsidRPr="005C668E" w:rsidTr="00A05346">
        <w:trPr>
          <w:trHeight w:val="783"/>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000 0203 0700051180 100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498 081,00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105 601,50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на выплаты персоналу государственных (муниципальных) органов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000 0203 0700051180 120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498 081,00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105 601,50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Фонд оплаты труда государственных (муниципальных) органов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000 0203 0700051180 121</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382 551,00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81 780,44</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000 0203 0700051180 129</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115 530,00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23 821,06</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000 0203 0700051180 200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81 585,00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000 0203 0700051180 240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81 585,00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Прочая закупка товаров, работ и услуг</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000 0203 0700051180 244</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81 585,00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НАЦИОНАЛЬНАЯ ЭКОНОМИКА</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000 0400 0000000000 000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24 000,00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Другие вопросы в области национальной экономики</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000 0412 0000000000 000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24 000,00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783"/>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 xml:space="preserve">Муниципальная программа «Управление имуществом и земельными ресурсами Уваровского </w:t>
            </w:r>
            <w:r w:rsidRPr="005C668E">
              <w:rPr>
                <w:color w:val="000000"/>
                <w:sz w:val="24"/>
                <w:szCs w:val="24"/>
                <w:lang w:eastAsia="ru-RU"/>
              </w:rPr>
              <w:br/>
              <w:t>сельского поселения Нижнегорского района Республики Крым»</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000 0412 1100000000 000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24 000,00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на проведение кадастровых работ на земельных участках в рамках программного направления расходов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000 0412 1100004597 000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24 000,00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000 0412 1100004597 200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24 000,00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000 0412 1100004597 240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24 000,00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Прочая закупка товаров, работ и услуг</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000 0412 1100004597 244</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24 000,00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lastRenderedPageBreak/>
              <w:t>ЖИЛИЩНО-КОММУНАЛЬНОЕ ХОЗЯЙСТВО</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000 0500 0000000000 000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2 376 549,32</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581 774,89</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Жилищное хозяйство</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000 0501 0000000000 000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12 432,00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2 218,66</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Непрограммные расходы на обеспечение функций муниципальных образований</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000 0501 9100000000 000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12 432,00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2 218,66</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Взносы на капитальный ремонт муниципального имущества</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000 0501 9170000000 000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12 432,00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2 218,66</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на оплату взносов на капитальный ремонт муниципального имущества в многоквартирных домах</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000 0501 9170000597 000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12 432,00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2 218,66</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000 0501 9170000597 200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12 432,00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2 218,66</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000 0501 9170000597 240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12 432,00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2 218,66</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Прочая закупка товаров, работ и услуг</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000 0501 9170000597 244</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12 432,00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2 218,66</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Благоустройство</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000 0503 0000000000 000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2 364 117,32</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579 556,23</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 xml:space="preserve">Муниципальная программа «Благоустройство территории  Уваровского сельского поселения Нижнегорского района  Республики Крым»  </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000 0503 0200000000 000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2 364 117,32</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579 556,23</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на проведение мероприятий по санитарной очистке и уборке территории Уваровского сельского поселения Нижнегорского района Республики Крым</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000 0503 0200001590 000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1 690 603,20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453 936,84</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000 0503 0200001590 200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1 690 603,20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453 936,84</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000 0503 0200001590 240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1 690 603,20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453 936,84</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Прочая закупка товаров, работ и услуг</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000 0503 0200001590 244</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1 690 603,20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453 936,84</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Расходы на реализацию по благоустройству поселения в рамках программного направления расходов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000 0503 0200002590 000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673 514,12</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125 619,39</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Закупка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000 0503 0200002590 200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673 514,12</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125 619,39</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Иные закупки товаров, работ и услуг для обеспечения государственных (муниципальных) нужд</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000 0503 0200002590 240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673 514,12</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125 619,39</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Прочая закупка товаров, работ и услуг</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 xml:space="preserve">000 0503 0200002590 </w:t>
            </w:r>
            <w:r w:rsidRPr="005C668E">
              <w:rPr>
                <w:color w:val="000000"/>
                <w:sz w:val="24"/>
                <w:szCs w:val="24"/>
                <w:lang w:eastAsia="ru-RU"/>
              </w:rPr>
              <w:lastRenderedPageBreak/>
              <w:t>244</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lastRenderedPageBreak/>
              <w:t>383 514,12</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3 200,00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lastRenderedPageBreak/>
              <w:t>Закупка энергетических ресурсов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000 0503 0200002590 247</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290 000,00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122 419,39</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КУЛЬТУРА, КИНЕМАТОГРАФИЯ</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000 0800 0000000000 000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94 316,00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Культура</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000 0801 0000000000 000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94 316,00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Непрограммные расходы на обеспечение функций муниципальных образований</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000 0801 9100000000 000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94 316,00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527"/>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Межбюджетные трансферты из бюджета поселения на осуществление части переданных полномочий</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000 0801 9110000000 000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94 316,00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1294"/>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Межбюджетные трансферты бюджету муниципального образования Нижнегорский район Республики Крым из бюджета поселения на осуществление части полномочий на организацию библиотечного обслуживания населения, комплектование и обеспечение сохранности библиотечных фондов библиотек поселения в рамках непрограммных расходов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000 0801 9110011591 000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47 158,00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Межбюджетные трансферты</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000 0801 9110011591 500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47 158,00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Иные межбюджетные трансферты</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000 0801 9110011591 540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47 158,00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1038"/>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Межбюджетные трансферты бюджету муниципального образования Нижнегорский район Республики Крым из бюджета поселения на осуществление части переданных полномочий на создание условий для организации досуга и обеспеченности жителей поселения услугами организаций культуры в рамках непрограммных расходов</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000 0801 9110014591 000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47 158,00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Межбюджетные трансферты</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000 0801 9110014591 500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47 158,00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Иные межбюджетные трансферты</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200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000 0801 9110014591 540</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47 158,00</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0,00</w:t>
            </w:r>
          </w:p>
        </w:tc>
      </w:tr>
      <w:tr w:rsidR="00A05346" w:rsidRPr="005C668E" w:rsidTr="00A05346">
        <w:trPr>
          <w:trHeight w:val="301"/>
        </w:trPr>
        <w:tc>
          <w:tcPr>
            <w:tcW w:w="5542" w:type="dxa"/>
            <w:tcBorders>
              <w:top w:val="nil"/>
              <w:left w:val="single" w:sz="4" w:space="0" w:color="auto"/>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rPr>
                <w:color w:val="000000"/>
                <w:sz w:val="24"/>
                <w:szCs w:val="24"/>
                <w:lang w:eastAsia="ru-RU"/>
              </w:rPr>
            </w:pPr>
            <w:r w:rsidRPr="005C668E">
              <w:rPr>
                <w:color w:val="000000"/>
                <w:sz w:val="24"/>
                <w:szCs w:val="24"/>
                <w:lang w:eastAsia="ru-RU"/>
              </w:rPr>
              <w:t>Результат исполнения бюджета (дефицит/профицит)</w:t>
            </w:r>
          </w:p>
        </w:tc>
        <w:tc>
          <w:tcPr>
            <w:tcW w:w="604"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450</w:t>
            </w:r>
          </w:p>
        </w:tc>
        <w:tc>
          <w:tcPr>
            <w:tcW w:w="1808"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center"/>
              <w:rPr>
                <w:color w:val="000000"/>
                <w:sz w:val="24"/>
                <w:szCs w:val="24"/>
                <w:lang w:eastAsia="ru-RU"/>
              </w:rPr>
            </w:pPr>
            <w:r w:rsidRPr="005C668E">
              <w:rPr>
                <w:color w:val="000000"/>
                <w:sz w:val="24"/>
                <w:szCs w:val="24"/>
                <w:lang w:eastAsia="ru-RU"/>
              </w:rPr>
              <w:t>Х</w:t>
            </w:r>
          </w:p>
        </w:tc>
        <w:tc>
          <w:tcPr>
            <w:tcW w:w="1133"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-585 376,32</w:t>
            </w:r>
          </w:p>
        </w:tc>
        <w:tc>
          <w:tcPr>
            <w:tcW w:w="1069" w:type="dxa"/>
            <w:tcBorders>
              <w:top w:val="nil"/>
              <w:left w:val="nil"/>
              <w:bottom w:val="single" w:sz="4" w:space="0" w:color="auto"/>
              <w:right w:val="single" w:sz="4" w:space="0" w:color="auto"/>
            </w:tcBorders>
            <w:shd w:val="clear" w:color="auto" w:fill="auto"/>
            <w:vAlign w:val="bottom"/>
            <w:hideMark/>
          </w:tcPr>
          <w:p w:rsidR="00A05346" w:rsidRPr="005C668E" w:rsidRDefault="00A05346" w:rsidP="00A05346">
            <w:pPr>
              <w:widowControl/>
              <w:autoSpaceDE/>
              <w:autoSpaceDN/>
              <w:jc w:val="right"/>
              <w:rPr>
                <w:color w:val="000000"/>
                <w:sz w:val="24"/>
                <w:szCs w:val="24"/>
                <w:lang w:eastAsia="ru-RU"/>
              </w:rPr>
            </w:pPr>
            <w:r w:rsidRPr="005C668E">
              <w:rPr>
                <w:color w:val="000000"/>
                <w:sz w:val="24"/>
                <w:szCs w:val="24"/>
                <w:lang w:eastAsia="ru-RU"/>
              </w:rPr>
              <w:t>-386 298,25</w:t>
            </w:r>
          </w:p>
        </w:tc>
      </w:tr>
    </w:tbl>
    <w:p w:rsidR="00202390" w:rsidRPr="00A05346" w:rsidRDefault="00202390" w:rsidP="00220526">
      <w:pPr>
        <w:pStyle w:val="a3"/>
        <w:tabs>
          <w:tab w:val="left" w:pos="8322"/>
        </w:tabs>
        <w:spacing w:before="2" w:line="276" w:lineRule="auto"/>
        <w:ind w:left="0"/>
        <w:rPr>
          <w:sz w:val="28"/>
          <w:szCs w:val="28"/>
        </w:rPr>
      </w:pPr>
    </w:p>
    <w:p w:rsidR="00202390" w:rsidRPr="00A05346" w:rsidRDefault="00202390" w:rsidP="00220526">
      <w:pPr>
        <w:pStyle w:val="a3"/>
        <w:tabs>
          <w:tab w:val="left" w:pos="8322"/>
        </w:tabs>
        <w:spacing w:before="2" w:line="276" w:lineRule="auto"/>
        <w:ind w:left="0"/>
        <w:rPr>
          <w:sz w:val="28"/>
          <w:szCs w:val="28"/>
        </w:rPr>
      </w:pPr>
    </w:p>
    <w:p w:rsidR="00202390" w:rsidRPr="00A05346" w:rsidRDefault="00202390" w:rsidP="00801096">
      <w:pPr>
        <w:pStyle w:val="a3"/>
        <w:tabs>
          <w:tab w:val="left" w:pos="8322"/>
        </w:tabs>
        <w:spacing w:before="2" w:line="276" w:lineRule="auto"/>
        <w:ind w:left="0"/>
        <w:jc w:val="center"/>
        <w:rPr>
          <w:bCs/>
          <w:color w:val="000000"/>
          <w:sz w:val="28"/>
          <w:szCs w:val="28"/>
          <w:lang w:eastAsia="ru-RU"/>
        </w:rPr>
      </w:pPr>
      <w:r w:rsidRPr="00A05346">
        <w:rPr>
          <w:bCs/>
          <w:color w:val="000000"/>
          <w:sz w:val="28"/>
          <w:szCs w:val="28"/>
          <w:lang w:eastAsia="ru-RU"/>
        </w:rPr>
        <w:t>3. Источники финансирования дефицита бюджета</w:t>
      </w:r>
    </w:p>
    <w:p w:rsidR="007931D2" w:rsidRPr="00A05346" w:rsidRDefault="007931D2" w:rsidP="00220526">
      <w:pPr>
        <w:pStyle w:val="a3"/>
        <w:tabs>
          <w:tab w:val="left" w:pos="8322"/>
        </w:tabs>
        <w:spacing w:before="2" w:line="276" w:lineRule="auto"/>
        <w:ind w:left="0"/>
        <w:rPr>
          <w:b/>
          <w:bCs/>
          <w:color w:val="000000"/>
          <w:sz w:val="28"/>
          <w:szCs w:val="28"/>
          <w:lang w:eastAsia="ru-RU"/>
        </w:rPr>
      </w:pPr>
    </w:p>
    <w:p w:rsidR="00202390" w:rsidRPr="00A05346" w:rsidRDefault="00202390" w:rsidP="00220526">
      <w:pPr>
        <w:pStyle w:val="a3"/>
        <w:tabs>
          <w:tab w:val="left" w:pos="8322"/>
        </w:tabs>
        <w:spacing w:before="2" w:line="276" w:lineRule="auto"/>
        <w:ind w:left="0"/>
        <w:rPr>
          <w:sz w:val="28"/>
          <w:szCs w:val="28"/>
        </w:rPr>
      </w:pPr>
    </w:p>
    <w:tbl>
      <w:tblPr>
        <w:tblW w:w="9938" w:type="dxa"/>
        <w:tblInd w:w="93" w:type="dxa"/>
        <w:tblLayout w:type="fixed"/>
        <w:tblLook w:val="04A0"/>
      </w:tblPr>
      <w:tblGrid>
        <w:gridCol w:w="3376"/>
        <w:gridCol w:w="797"/>
        <w:gridCol w:w="2088"/>
        <w:gridCol w:w="1125"/>
        <w:gridCol w:w="1134"/>
        <w:gridCol w:w="1418"/>
      </w:tblGrid>
      <w:tr w:rsidR="005C668E" w:rsidRPr="005C668E" w:rsidTr="005C668E">
        <w:trPr>
          <w:trHeight w:val="1320"/>
        </w:trPr>
        <w:tc>
          <w:tcPr>
            <w:tcW w:w="33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lastRenderedPageBreak/>
              <w:t>Наименование показателя</w:t>
            </w:r>
          </w:p>
        </w:tc>
        <w:tc>
          <w:tcPr>
            <w:tcW w:w="797" w:type="dxa"/>
            <w:tcBorders>
              <w:top w:val="single" w:sz="4" w:space="0" w:color="auto"/>
              <w:left w:val="nil"/>
              <w:bottom w:val="single" w:sz="4" w:space="0" w:color="auto"/>
              <w:right w:val="single" w:sz="4" w:space="0" w:color="auto"/>
            </w:tcBorders>
            <w:shd w:val="clear" w:color="auto" w:fill="auto"/>
            <w:vAlign w:val="center"/>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Код строки</w:t>
            </w:r>
          </w:p>
        </w:tc>
        <w:tc>
          <w:tcPr>
            <w:tcW w:w="2088" w:type="dxa"/>
            <w:tcBorders>
              <w:top w:val="single" w:sz="4" w:space="0" w:color="auto"/>
              <w:left w:val="nil"/>
              <w:bottom w:val="single" w:sz="4" w:space="0" w:color="auto"/>
              <w:right w:val="single" w:sz="4" w:space="0" w:color="auto"/>
            </w:tcBorders>
            <w:shd w:val="clear" w:color="auto" w:fill="auto"/>
            <w:vAlign w:val="center"/>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Код источника финансирования дефицита бюджета по бюджетной классификации</w:t>
            </w:r>
          </w:p>
        </w:tc>
        <w:tc>
          <w:tcPr>
            <w:tcW w:w="1125" w:type="dxa"/>
            <w:tcBorders>
              <w:top w:val="single" w:sz="4" w:space="0" w:color="auto"/>
              <w:left w:val="nil"/>
              <w:bottom w:val="single" w:sz="4" w:space="0" w:color="auto"/>
              <w:right w:val="single" w:sz="4" w:space="0" w:color="auto"/>
            </w:tcBorders>
            <w:shd w:val="clear" w:color="auto" w:fill="auto"/>
            <w:vAlign w:val="center"/>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Утвержденные бюджетные назначения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Исполнено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Неисполненные назначения</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center"/>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1</w:t>
            </w:r>
          </w:p>
        </w:tc>
        <w:tc>
          <w:tcPr>
            <w:tcW w:w="797" w:type="dxa"/>
            <w:tcBorders>
              <w:top w:val="nil"/>
              <w:left w:val="nil"/>
              <w:bottom w:val="single" w:sz="4" w:space="0" w:color="auto"/>
              <w:right w:val="single" w:sz="4" w:space="0" w:color="auto"/>
            </w:tcBorders>
            <w:shd w:val="clear" w:color="auto" w:fill="auto"/>
            <w:vAlign w:val="center"/>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2</w:t>
            </w:r>
          </w:p>
        </w:tc>
        <w:tc>
          <w:tcPr>
            <w:tcW w:w="2088" w:type="dxa"/>
            <w:tcBorders>
              <w:top w:val="nil"/>
              <w:left w:val="nil"/>
              <w:bottom w:val="single" w:sz="4" w:space="0" w:color="auto"/>
              <w:right w:val="single" w:sz="4" w:space="0" w:color="auto"/>
            </w:tcBorders>
            <w:shd w:val="clear" w:color="auto" w:fill="auto"/>
            <w:vAlign w:val="center"/>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3</w:t>
            </w:r>
          </w:p>
        </w:tc>
        <w:tc>
          <w:tcPr>
            <w:tcW w:w="1125" w:type="dxa"/>
            <w:tcBorders>
              <w:top w:val="nil"/>
              <w:left w:val="nil"/>
              <w:bottom w:val="single" w:sz="4" w:space="0" w:color="auto"/>
              <w:right w:val="single" w:sz="4" w:space="0" w:color="auto"/>
            </w:tcBorders>
            <w:shd w:val="clear" w:color="auto" w:fill="auto"/>
            <w:vAlign w:val="center"/>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5</w:t>
            </w:r>
          </w:p>
        </w:tc>
        <w:tc>
          <w:tcPr>
            <w:tcW w:w="1418" w:type="dxa"/>
            <w:tcBorders>
              <w:top w:val="nil"/>
              <w:left w:val="nil"/>
              <w:bottom w:val="single" w:sz="4" w:space="0" w:color="auto"/>
              <w:right w:val="single" w:sz="4" w:space="0" w:color="auto"/>
            </w:tcBorders>
            <w:shd w:val="clear" w:color="auto" w:fill="auto"/>
            <w:vAlign w:val="center"/>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6</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Источники финансирования дефицита бюджета - всего</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500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Х</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585 376,32</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386 298,25</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199 078,07</w:t>
            </w:r>
          </w:p>
        </w:tc>
      </w:tr>
      <w:tr w:rsidR="005C668E" w:rsidRPr="005C668E" w:rsidTr="005C668E">
        <w:trPr>
          <w:trHeight w:val="525"/>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в том числе:</w:t>
            </w:r>
            <w:r w:rsidRPr="005C668E">
              <w:rPr>
                <w:color w:val="000000"/>
                <w:sz w:val="20"/>
                <w:szCs w:val="20"/>
                <w:lang w:eastAsia="ru-RU"/>
              </w:rPr>
              <w:br/>
              <w:t>источники внутреннего финансирования бюджета</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520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Х</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из них:</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520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 </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источники внешнего финансирования бюджета</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620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Х</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из них:</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620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 </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Изменение остатков средств</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700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000 01000000000000000</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585 376,32</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386 298,25</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199 078,07</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Изменение остатков средств на счетах по учету средств бюджетов</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700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000 01050000000000000</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585 376,32</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386 298,25</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199 078,07</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увеличение остатков средств, всего</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710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000 01050000000000500</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-6 521 241,00</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-1 240 105,60</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Х</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Увеличение прочих остатков средств бюджетов</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710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000 01050200000000500</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-6 521 241,00</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-1 240 105,60</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Х</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Увеличение прочих остатков денежных средств бюджетов</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710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000 01050201000000510</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-6 521 241,00</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-1 240 105,60</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Х</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Увеличение прочих остатков денежных средств бюджетов сельских поселений</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710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000 01050201100000510</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-6 521 241,00</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-1 240 105,60</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Х</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уменьшение остатков средств, всего</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720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000 01050000000000600</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7 106 617,32</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1 626 403,85</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Х</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Уменьшение прочих остатков средств бюджетов</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720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000 01050200000000600</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7 106 617,32</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1 626 403,85</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Х</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Уменьшение прочих остатков денежных средств бюджетов</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720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000 01050201000000610</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7 106 617,32</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1 626 403,85</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Х</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Уменьшение прочих остатков денежных средств бюджетов сельских поселений</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720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000 01050201100000610</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7 106 617,32</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1 626 403,85</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Х</w:t>
            </w:r>
          </w:p>
        </w:tc>
      </w:tr>
      <w:tr w:rsidR="005C668E" w:rsidRPr="005C668E" w:rsidTr="005C668E">
        <w:trPr>
          <w:trHeight w:val="525"/>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Изменение иных финансовых активов за счет средств, размещенных в депозиты в валюте Российской Федерации и иностранной валюте в кредитных организациях</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700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000 01060000000000000</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r>
      <w:tr w:rsidR="005C668E" w:rsidRPr="005C668E" w:rsidTr="005C668E">
        <w:trPr>
          <w:trHeight w:val="525"/>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Увеличение финансовых активов, являющихся иными источниками внутреннего финансирования дефицитов бюджетов</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710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000 01060000000000500</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 </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710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 </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r>
      <w:tr w:rsidR="005C668E" w:rsidRPr="005C668E" w:rsidTr="005C668E">
        <w:trPr>
          <w:trHeight w:val="525"/>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Уменьшение финансовых активов, являющихся иными источниками внутреннего финансирования дефицитов бюджетов</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720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000 01060000000000600</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r>
      <w:tr w:rsidR="005C668E" w:rsidRPr="005C668E" w:rsidTr="005C668E">
        <w:trPr>
          <w:trHeight w:val="300"/>
        </w:trPr>
        <w:tc>
          <w:tcPr>
            <w:tcW w:w="3376" w:type="dxa"/>
            <w:tcBorders>
              <w:top w:val="nil"/>
              <w:left w:val="single" w:sz="4" w:space="0" w:color="auto"/>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rPr>
                <w:color w:val="000000"/>
                <w:sz w:val="20"/>
                <w:szCs w:val="20"/>
                <w:lang w:eastAsia="ru-RU"/>
              </w:rPr>
            </w:pPr>
            <w:r w:rsidRPr="005C668E">
              <w:rPr>
                <w:color w:val="000000"/>
                <w:sz w:val="20"/>
                <w:szCs w:val="20"/>
                <w:lang w:eastAsia="ru-RU"/>
              </w:rPr>
              <w:t> </w:t>
            </w:r>
          </w:p>
        </w:tc>
        <w:tc>
          <w:tcPr>
            <w:tcW w:w="797"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720</w:t>
            </w:r>
          </w:p>
        </w:tc>
        <w:tc>
          <w:tcPr>
            <w:tcW w:w="208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center"/>
              <w:rPr>
                <w:color w:val="000000"/>
                <w:sz w:val="20"/>
                <w:szCs w:val="20"/>
                <w:lang w:eastAsia="ru-RU"/>
              </w:rPr>
            </w:pPr>
            <w:r w:rsidRPr="005C668E">
              <w:rPr>
                <w:color w:val="000000"/>
                <w:sz w:val="20"/>
                <w:szCs w:val="20"/>
                <w:lang w:eastAsia="ru-RU"/>
              </w:rPr>
              <w:t> </w:t>
            </w:r>
          </w:p>
        </w:tc>
        <w:tc>
          <w:tcPr>
            <w:tcW w:w="1125"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134"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c>
          <w:tcPr>
            <w:tcW w:w="1418" w:type="dxa"/>
            <w:tcBorders>
              <w:top w:val="nil"/>
              <w:left w:val="nil"/>
              <w:bottom w:val="single" w:sz="4" w:space="0" w:color="auto"/>
              <w:right w:val="single" w:sz="4" w:space="0" w:color="auto"/>
            </w:tcBorders>
            <w:shd w:val="clear" w:color="auto" w:fill="auto"/>
            <w:vAlign w:val="bottom"/>
            <w:hideMark/>
          </w:tcPr>
          <w:p w:rsidR="005C668E" w:rsidRPr="005C668E" w:rsidRDefault="005C668E" w:rsidP="005C668E">
            <w:pPr>
              <w:widowControl/>
              <w:autoSpaceDE/>
              <w:autoSpaceDN/>
              <w:jc w:val="right"/>
              <w:rPr>
                <w:color w:val="000000"/>
                <w:sz w:val="20"/>
                <w:szCs w:val="20"/>
                <w:lang w:eastAsia="ru-RU"/>
              </w:rPr>
            </w:pPr>
            <w:r w:rsidRPr="005C668E">
              <w:rPr>
                <w:color w:val="000000"/>
                <w:sz w:val="20"/>
                <w:szCs w:val="20"/>
                <w:lang w:eastAsia="ru-RU"/>
              </w:rPr>
              <w:t>0,00</w:t>
            </w:r>
          </w:p>
        </w:tc>
      </w:tr>
    </w:tbl>
    <w:p w:rsidR="00202390" w:rsidRPr="00A05346" w:rsidRDefault="00202390" w:rsidP="00220526">
      <w:pPr>
        <w:pStyle w:val="a3"/>
        <w:tabs>
          <w:tab w:val="left" w:pos="8322"/>
        </w:tabs>
        <w:spacing w:before="2" w:line="276" w:lineRule="auto"/>
        <w:ind w:left="0"/>
        <w:rPr>
          <w:sz w:val="28"/>
          <w:szCs w:val="28"/>
        </w:rPr>
      </w:pPr>
    </w:p>
    <w:p w:rsidR="00202390" w:rsidRPr="00A05346" w:rsidRDefault="00202390" w:rsidP="00220526">
      <w:pPr>
        <w:pStyle w:val="a3"/>
        <w:tabs>
          <w:tab w:val="left" w:pos="8322"/>
        </w:tabs>
        <w:spacing w:before="2" w:line="276" w:lineRule="auto"/>
        <w:ind w:left="0"/>
        <w:rPr>
          <w:sz w:val="28"/>
          <w:szCs w:val="28"/>
        </w:rPr>
      </w:pPr>
    </w:p>
    <w:p w:rsidR="00202390" w:rsidRPr="00A05346" w:rsidRDefault="00202390" w:rsidP="00220526">
      <w:pPr>
        <w:pStyle w:val="a3"/>
        <w:tabs>
          <w:tab w:val="left" w:pos="8322"/>
        </w:tabs>
        <w:spacing w:before="2" w:line="276" w:lineRule="auto"/>
        <w:ind w:left="0"/>
        <w:rPr>
          <w:sz w:val="28"/>
          <w:szCs w:val="28"/>
        </w:rPr>
      </w:pPr>
    </w:p>
    <w:p w:rsidR="00202390" w:rsidRPr="00A05346" w:rsidRDefault="00202390" w:rsidP="00220526">
      <w:pPr>
        <w:pStyle w:val="a3"/>
        <w:tabs>
          <w:tab w:val="left" w:pos="8322"/>
        </w:tabs>
        <w:spacing w:before="2" w:line="276" w:lineRule="auto"/>
        <w:ind w:left="0"/>
        <w:rPr>
          <w:sz w:val="28"/>
          <w:szCs w:val="28"/>
        </w:rPr>
      </w:pPr>
    </w:p>
    <w:p w:rsidR="00202390" w:rsidRPr="00A05346" w:rsidRDefault="00202390" w:rsidP="00220526">
      <w:pPr>
        <w:pStyle w:val="a3"/>
        <w:tabs>
          <w:tab w:val="left" w:pos="8322"/>
        </w:tabs>
        <w:spacing w:before="2" w:line="276" w:lineRule="auto"/>
        <w:ind w:left="0"/>
        <w:rPr>
          <w:sz w:val="28"/>
          <w:szCs w:val="28"/>
        </w:rPr>
      </w:pPr>
    </w:p>
    <w:p w:rsidR="00202390" w:rsidRPr="00A05346" w:rsidRDefault="00202390" w:rsidP="00220526">
      <w:pPr>
        <w:pStyle w:val="a3"/>
        <w:tabs>
          <w:tab w:val="left" w:pos="8322"/>
        </w:tabs>
        <w:spacing w:before="2" w:line="276" w:lineRule="auto"/>
        <w:ind w:left="0"/>
        <w:rPr>
          <w:sz w:val="28"/>
          <w:szCs w:val="28"/>
        </w:rPr>
      </w:pPr>
    </w:p>
    <w:p w:rsidR="00202390" w:rsidRPr="00A05346" w:rsidRDefault="00202390" w:rsidP="00220526">
      <w:pPr>
        <w:pStyle w:val="a3"/>
        <w:tabs>
          <w:tab w:val="left" w:pos="8322"/>
        </w:tabs>
        <w:spacing w:before="2" w:line="276" w:lineRule="auto"/>
        <w:ind w:left="0"/>
        <w:rPr>
          <w:sz w:val="28"/>
          <w:szCs w:val="28"/>
        </w:rPr>
      </w:pPr>
    </w:p>
    <w:p w:rsidR="00202390" w:rsidRPr="00A05346" w:rsidRDefault="00202390" w:rsidP="00220526">
      <w:pPr>
        <w:pStyle w:val="a3"/>
        <w:tabs>
          <w:tab w:val="left" w:pos="8322"/>
        </w:tabs>
        <w:spacing w:before="2" w:line="276" w:lineRule="auto"/>
        <w:ind w:left="0"/>
        <w:rPr>
          <w:sz w:val="28"/>
          <w:szCs w:val="28"/>
        </w:rPr>
      </w:pPr>
    </w:p>
    <w:p w:rsidR="00202390" w:rsidRPr="00A05346" w:rsidRDefault="00202390" w:rsidP="00202390">
      <w:pPr>
        <w:jc w:val="right"/>
        <w:rPr>
          <w:sz w:val="28"/>
          <w:szCs w:val="28"/>
        </w:rPr>
      </w:pPr>
      <w:r w:rsidRPr="00A05346">
        <w:rPr>
          <w:sz w:val="28"/>
          <w:szCs w:val="28"/>
        </w:rPr>
        <w:lastRenderedPageBreak/>
        <w:t>Приложение № 2</w:t>
      </w:r>
    </w:p>
    <w:p w:rsidR="00202390" w:rsidRPr="00A05346" w:rsidRDefault="00202390" w:rsidP="00202390">
      <w:pPr>
        <w:jc w:val="right"/>
        <w:rPr>
          <w:sz w:val="28"/>
          <w:szCs w:val="28"/>
        </w:rPr>
      </w:pPr>
      <w:r w:rsidRPr="00A05346">
        <w:rPr>
          <w:sz w:val="28"/>
          <w:szCs w:val="28"/>
        </w:rPr>
        <w:t xml:space="preserve">к распоряжению администрации </w:t>
      </w:r>
    </w:p>
    <w:p w:rsidR="00202390" w:rsidRPr="00A05346" w:rsidRDefault="00202390" w:rsidP="00202390">
      <w:pPr>
        <w:jc w:val="right"/>
        <w:rPr>
          <w:sz w:val="28"/>
          <w:szCs w:val="28"/>
        </w:rPr>
      </w:pPr>
      <w:r w:rsidRPr="00A05346">
        <w:rPr>
          <w:sz w:val="28"/>
          <w:szCs w:val="28"/>
        </w:rPr>
        <w:t>Уваровского сельского поселения</w:t>
      </w:r>
    </w:p>
    <w:p w:rsidR="00202390" w:rsidRPr="00A05346" w:rsidRDefault="00202390" w:rsidP="00202390">
      <w:pPr>
        <w:jc w:val="right"/>
        <w:rPr>
          <w:sz w:val="28"/>
          <w:szCs w:val="28"/>
        </w:rPr>
      </w:pPr>
      <w:r w:rsidRPr="00A05346">
        <w:rPr>
          <w:sz w:val="28"/>
          <w:szCs w:val="28"/>
        </w:rPr>
        <w:t xml:space="preserve"> Нижнегорского района Республики Крым</w:t>
      </w:r>
      <w:r w:rsidR="007931D2" w:rsidRPr="00A05346">
        <w:rPr>
          <w:sz w:val="28"/>
          <w:szCs w:val="28"/>
        </w:rPr>
        <w:t xml:space="preserve"> № </w:t>
      </w:r>
      <w:r w:rsidR="005C668E">
        <w:rPr>
          <w:sz w:val="28"/>
          <w:szCs w:val="28"/>
        </w:rPr>
        <w:t>20/1</w:t>
      </w:r>
      <w:r w:rsidR="00801096" w:rsidRPr="00A05346">
        <w:rPr>
          <w:sz w:val="28"/>
          <w:szCs w:val="28"/>
        </w:rPr>
        <w:t xml:space="preserve"> от </w:t>
      </w:r>
      <w:r w:rsidR="005C668E">
        <w:rPr>
          <w:sz w:val="28"/>
          <w:szCs w:val="28"/>
        </w:rPr>
        <w:t>08</w:t>
      </w:r>
      <w:r w:rsidRPr="00A05346">
        <w:rPr>
          <w:sz w:val="28"/>
          <w:szCs w:val="28"/>
        </w:rPr>
        <w:t>.0</w:t>
      </w:r>
      <w:r w:rsidR="005C668E">
        <w:rPr>
          <w:sz w:val="28"/>
          <w:szCs w:val="28"/>
        </w:rPr>
        <w:t>4</w:t>
      </w:r>
      <w:r w:rsidRPr="00A05346">
        <w:rPr>
          <w:sz w:val="28"/>
          <w:szCs w:val="28"/>
        </w:rPr>
        <w:t>.202</w:t>
      </w:r>
      <w:r w:rsidR="005C668E">
        <w:rPr>
          <w:sz w:val="28"/>
          <w:szCs w:val="28"/>
        </w:rPr>
        <w:t>6</w:t>
      </w:r>
    </w:p>
    <w:tbl>
      <w:tblPr>
        <w:tblOverlap w:val="never"/>
        <w:tblW w:w="10314" w:type="dxa"/>
        <w:tblLayout w:type="fixed"/>
        <w:tblLook w:val="01E0"/>
      </w:tblPr>
      <w:tblGrid>
        <w:gridCol w:w="2494"/>
        <w:gridCol w:w="1133"/>
        <w:gridCol w:w="566"/>
        <w:gridCol w:w="2834"/>
        <w:gridCol w:w="1587"/>
        <w:gridCol w:w="1700"/>
      </w:tblGrid>
      <w:tr w:rsidR="00D2453A" w:rsidRPr="00A05346" w:rsidTr="00801096">
        <w:tc>
          <w:tcPr>
            <w:tcW w:w="2494" w:type="dxa"/>
            <w:tcMar>
              <w:top w:w="0" w:type="dxa"/>
              <w:left w:w="0" w:type="dxa"/>
              <w:bottom w:w="0" w:type="dxa"/>
              <w:right w:w="0" w:type="dxa"/>
            </w:tcMar>
          </w:tcPr>
          <w:p w:rsidR="00D2453A" w:rsidRPr="00A05346" w:rsidRDefault="00D2453A" w:rsidP="00801096">
            <w:pPr>
              <w:spacing w:line="1" w:lineRule="auto"/>
              <w:rPr>
                <w:sz w:val="28"/>
                <w:szCs w:val="28"/>
              </w:rPr>
            </w:pPr>
          </w:p>
        </w:tc>
        <w:tc>
          <w:tcPr>
            <w:tcW w:w="1133" w:type="dxa"/>
            <w:tcMar>
              <w:top w:w="0" w:type="dxa"/>
              <w:left w:w="0" w:type="dxa"/>
              <w:bottom w:w="0" w:type="dxa"/>
              <w:right w:w="0" w:type="dxa"/>
            </w:tcMar>
          </w:tcPr>
          <w:p w:rsidR="00D2453A" w:rsidRPr="00A05346" w:rsidRDefault="00D2453A" w:rsidP="00801096">
            <w:pPr>
              <w:spacing w:line="1" w:lineRule="auto"/>
              <w:rPr>
                <w:sz w:val="28"/>
                <w:szCs w:val="28"/>
              </w:rPr>
            </w:pPr>
          </w:p>
        </w:tc>
        <w:tc>
          <w:tcPr>
            <w:tcW w:w="566" w:type="dxa"/>
            <w:tcMar>
              <w:top w:w="0" w:type="dxa"/>
              <w:left w:w="0" w:type="dxa"/>
              <w:bottom w:w="0" w:type="dxa"/>
              <w:right w:w="0" w:type="dxa"/>
            </w:tcMar>
          </w:tcPr>
          <w:p w:rsidR="00D2453A" w:rsidRPr="00A05346" w:rsidRDefault="00D2453A" w:rsidP="00801096">
            <w:pPr>
              <w:spacing w:line="1" w:lineRule="auto"/>
              <w:rPr>
                <w:sz w:val="28"/>
                <w:szCs w:val="28"/>
              </w:rPr>
            </w:pPr>
          </w:p>
        </w:tc>
        <w:tc>
          <w:tcPr>
            <w:tcW w:w="2834" w:type="dxa"/>
            <w:tcMar>
              <w:top w:w="0" w:type="dxa"/>
              <w:left w:w="0" w:type="dxa"/>
              <w:bottom w:w="0" w:type="dxa"/>
              <w:right w:w="0" w:type="dxa"/>
            </w:tcMar>
          </w:tcPr>
          <w:p w:rsidR="00D2453A" w:rsidRPr="00A05346" w:rsidRDefault="00D2453A" w:rsidP="00801096">
            <w:pPr>
              <w:spacing w:line="1" w:lineRule="auto"/>
              <w:rPr>
                <w:sz w:val="28"/>
                <w:szCs w:val="28"/>
              </w:rPr>
            </w:pPr>
          </w:p>
        </w:tc>
        <w:tc>
          <w:tcPr>
            <w:tcW w:w="1587" w:type="dxa"/>
            <w:tcMar>
              <w:top w:w="0" w:type="dxa"/>
              <w:left w:w="0" w:type="dxa"/>
              <w:bottom w:w="0" w:type="dxa"/>
              <w:right w:w="0" w:type="dxa"/>
            </w:tcMar>
          </w:tcPr>
          <w:p w:rsidR="00D2453A" w:rsidRPr="00A05346" w:rsidRDefault="00D2453A" w:rsidP="00801096">
            <w:pPr>
              <w:spacing w:line="1" w:lineRule="auto"/>
              <w:rPr>
                <w:sz w:val="28"/>
                <w:szCs w:val="28"/>
              </w:rPr>
            </w:pPr>
          </w:p>
        </w:tc>
        <w:tc>
          <w:tcPr>
            <w:tcW w:w="1700" w:type="dxa"/>
            <w:tcMar>
              <w:top w:w="0" w:type="dxa"/>
              <w:left w:w="0" w:type="dxa"/>
              <w:bottom w:w="0" w:type="dxa"/>
              <w:right w:w="0" w:type="dxa"/>
            </w:tcMar>
          </w:tcPr>
          <w:p w:rsidR="00D2453A" w:rsidRPr="00A05346" w:rsidRDefault="00D2453A" w:rsidP="00801096">
            <w:pPr>
              <w:spacing w:line="1" w:lineRule="auto"/>
              <w:rPr>
                <w:sz w:val="28"/>
                <w:szCs w:val="28"/>
              </w:rPr>
            </w:pPr>
          </w:p>
        </w:tc>
      </w:tr>
    </w:tbl>
    <w:p w:rsidR="007931D2" w:rsidRPr="00A05346" w:rsidRDefault="007931D2" w:rsidP="007931D2">
      <w:pPr>
        <w:rPr>
          <w:sz w:val="28"/>
          <w:szCs w:val="28"/>
        </w:rPr>
      </w:pPr>
      <w:bookmarkStart w:id="1" w:name="__bookmark_4"/>
      <w:bookmarkEnd w:id="1"/>
    </w:p>
    <w:tbl>
      <w:tblPr>
        <w:tblOverlap w:val="never"/>
        <w:tblW w:w="10314" w:type="dxa"/>
        <w:tblLayout w:type="fixed"/>
        <w:tblLook w:val="01E0"/>
      </w:tblPr>
      <w:tblGrid>
        <w:gridCol w:w="10314"/>
      </w:tblGrid>
      <w:tr w:rsidR="00E20334" w:rsidRPr="00A05346" w:rsidTr="00A05346">
        <w:trPr>
          <w:trHeight w:val="322"/>
        </w:trPr>
        <w:tc>
          <w:tcPr>
            <w:tcW w:w="10314" w:type="dxa"/>
            <w:tcMar>
              <w:top w:w="0" w:type="dxa"/>
              <w:left w:w="0" w:type="dxa"/>
              <w:bottom w:w="0" w:type="dxa"/>
              <w:right w:w="0" w:type="dxa"/>
            </w:tcMar>
          </w:tcPr>
          <w:tbl>
            <w:tblPr>
              <w:tblOverlap w:val="never"/>
              <w:tblW w:w="10314" w:type="dxa"/>
              <w:tblLayout w:type="fixed"/>
              <w:tblLook w:val="01E0"/>
            </w:tblPr>
            <w:tblGrid>
              <w:gridCol w:w="2494"/>
              <w:gridCol w:w="1133"/>
              <w:gridCol w:w="566"/>
              <w:gridCol w:w="2834"/>
              <w:gridCol w:w="1587"/>
              <w:gridCol w:w="1700"/>
            </w:tblGrid>
            <w:tr w:rsidR="005C668E" w:rsidTr="002A024B">
              <w:trPr>
                <w:trHeight w:val="322"/>
              </w:trPr>
              <w:tc>
                <w:tcPr>
                  <w:tcW w:w="10314" w:type="dxa"/>
                  <w:gridSpan w:val="6"/>
                  <w:tcMar>
                    <w:top w:w="0" w:type="dxa"/>
                    <w:left w:w="0" w:type="dxa"/>
                    <w:bottom w:w="0" w:type="dxa"/>
                    <w:right w:w="0" w:type="dxa"/>
                  </w:tcMar>
                </w:tcPr>
                <w:p w:rsidR="005C668E" w:rsidRDefault="005C668E" w:rsidP="002A024B">
                  <w:pPr>
                    <w:jc w:val="center"/>
                    <w:rPr>
                      <w:b/>
                      <w:bCs/>
                      <w:color w:val="000000"/>
                      <w:sz w:val="28"/>
                      <w:szCs w:val="28"/>
                    </w:rPr>
                  </w:pPr>
                  <w:r>
                    <w:rPr>
                      <w:b/>
                      <w:bCs/>
                      <w:color w:val="000000"/>
                      <w:sz w:val="28"/>
                      <w:szCs w:val="28"/>
                    </w:rPr>
                    <w:t>Общие сведения</w:t>
                  </w:r>
                </w:p>
                <w:tbl>
                  <w:tblPr>
                    <w:tblOverlap w:val="never"/>
                    <w:tblW w:w="10314" w:type="dxa"/>
                    <w:tblLayout w:type="fixed"/>
                    <w:tblCellMar>
                      <w:left w:w="0" w:type="dxa"/>
                      <w:right w:w="0" w:type="dxa"/>
                    </w:tblCellMar>
                    <w:tblLook w:val="01E0"/>
                  </w:tblPr>
                  <w:tblGrid>
                    <w:gridCol w:w="10314"/>
                  </w:tblGrid>
                  <w:tr w:rsidR="005C668E" w:rsidTr="002A024B">
                    <w:tc>
                      <w:tcPr>
                        <w:tcW w:w="10314" w:type="dxa"/>
                        <w:tcMar>
                          <w:top w:w="0" w:type="dxa"/>
                          <w:left w:w="0" w:type="dxa"/>
                          <w:bottom w:w="0" w:type="dxa"/>
                          <w:right w:w="400" w:type="dxa"/>
                        </w:tcMar>
                      </w:tcPr>
                      <w:p w:rsidR="005C668E" w:rsidRDefault="005C668E" w:rsidP="002A024B">
                        <w:pPr>
                          <w:spacing w:before="190" w:after="190"/>
                          <w:jc w:val="both"/>
                        </w:pPr>
                        <w:r>
                          <w:rPr>
                            <w:color w:val="000000"/>
                            <w:sz w:val="28"/>
                            <w:szCs w:val="28"/>
                          </w:rPr>
                          <w:t xml:space="preserve">     Муниципальное образование Уваровское сельское поселение Нижнегорского района Республики Крым наделено статусом сельского поселения (далее – Поселение) и входит в состав Нижнегорского муниципального района Республики Крым. </w:t>
                        </w:r>
                      </w:p>
                      <w:p w:rsidR="005C668E" w:rsidRDefault="005C668E" w:rsidP="002A024B">
                        <w:pPr>
                          <w:spacing w:before="190" w:after="190"/>
                          <w:jc w:val="both"/>
                        </w:pPr>
                        <w:r>
                          <w:rPr>
                            <w:color w:val="000000"/>
                            <w:sz w:val="28"/>
                            <w:szCs w:val="28"/>
                          </w:rPr>
                          <w:t>В состав территории Поселения входят населенные пункты: с</w:t>
                        </w:r>
                        <w:proofErr w:type="gramStart"/>
                        <w:r>
                          <w:rPr>
                            <w:color w:val="000000"/>
                            <w:sz w:val="28"/>
                            <w:szCs w:val="28"/>
                          </w:rPr>
                          <w:t>.У</w:t>
                        </w:r>
                        <w:proofErr w:type="gramEnd"/>
                        <w:r>
                          <w:rPr>
                            <w:color w:val="000000"/>
                            <w:sz w:val="28"/>
                            <w:szCs w:val="28"/>
                          </w:rPr>
                          <w:t>варовка, с.Семенное, с.Новоивановка. </w:t>
                        </w:r>
                      </w:p>
                      <w:p w:rsidR="005C668E" w:rsidRDefault="005C668E" w:rsidP="002A024B">
                        <w:pPr>
                          <w:spacing w:before="190" w:after="190"/>
                          <w:jc w:val="both"/>
                        </w:pPr>
                        <w:r>
                          <w:rPr>
                            <w:color w:val="000000"/>
                            <w:sz w:val="28"/>
                            <w:szCs w:val="28"/>
                          </w:rPr>
                          <w:t>Административным центром Поселения является с</w:t>
                        </w:r>
                        <w:proofErr w:type="gramStart"/>
                        <w:r>
                          <w:rPr>
                            <w:color w:val="000000"/>
                            <w:sz w:val="28"/>
                            <w:szCs w:val="28"/>
                          </w:rPr>
                          <w:t>.У</w:t>
                        </w:r>
                        <w:proofErr w:type="gramEnd"/>
                        <w:r>
                          <w:rPr>
                            <w:color w:val="000000"/>
                            <w:sz w:val="28"/>
                            <w:szCs w:val="28"/>
                          </w:rPr>
                          <w:t>варовка. </w:t>
                        </w:r>
                      </w:p>
                      <w:p w:rsidR="005C668E" w:rsidRDefault="005C668E" w:rsidP="002A024B">
                        <w:pPr>
                          <w:spacing w:before="190" w:after="190"/>
                          <w:jc w:val="both"/>
                        </w:pPr>
                        <w:r>
                          <w:rPr>
                            <w:color w:val="000000"/>
                            <w:sz w:val="28"/>
                            <w:szCs w:val="28"/>
                          </w:rPr>
                          <w:t>В структуру органов местного самоуправления Поселения входят: Представительный орган муниципального образования – Уваровский сельский совет Нижнегорского района Республики Крым, исполнительно-распорядительный орган муниципального образования Администрация Уваровского сельского поселения Нижнегорского района Республики Крым. Глава муниципального образования является председатель Уваровского сельского совета - глава администрации Уваровского сельского поселения. </w:t>
                        </w:r>
                      </w:p>
                      <w:p w:rsidR="005C668E" w:rsidRDefault="005C668E" w:rsidP="002A024B">
                        <w:pPr>
                          <w:spacing w:before="190" w:after="190"/>
                          <w:jc w:val="both"/>
                        </w:pPr>
                        <w:r>
                          <w:rPr>
                            <w:color w:val="000000"/>
                            <w:sz w:val="28"/>
                            <w:szCs w:val="28"/>
                          </w:rPr>
                          <w:t>Администрация Уваровского сельского поселения Нижнегорского района Республики Крым подотчетна и подконтрольна Уваровскому сельскому совету Нижнегорского района Республики Крым. Администрация поселения формируется главой администрации в соответствии с требованиями, определенными Уставом и решениями представительного органа местного самоуправления, предусмотренными Уставом поселения. </w:t>
                        </w:r>
                      </w:p>
                      <w:p w:rsidR="005C668E" w:rsidRDefault="005C668E" w:rsidP="002A024B">
                        <w:pPr>
                          <w:spacing w:before="190" w:after="190"/>
                          <w:jc w:val="both"/>
                        </w:pPr>
                        <w:r>
                          <w:rPr>
                            <w:color w:val="000000"/>
                            <w:sz w:val="28"/>
                            <w:szCs w:val="28"/>
                          </w:rPr>
                          <w:t>Структура, штатное расписание, предельные объемы расходов на содержание местной администрации утверждаются представительным органом по предоставлению председателя Уваровского сельского совета-главы администрации Уваровского сельского поселения. Администрация Уваровского сельского поселения имеет печать, бланки с изображением герба Республики Крым и со своим наименованием.</w:t>
                        </w:r>
                      </w:p>
                      <w:p w:rsidR="005C668E" w:rsidRDefault="005C668E" w:rsidP="002A024B">
                        <w:pPr>
                          <w:spacing w:before="190" w:after="190"/>
                          <w:jc w:val="both"/>
                        </w:pPr>
                        <w:r>
                          <w:rPr>
                            <w:color w:val="000000"/>
                            <w:sz w:val="28"/>
                            <w:szCs w:val="28"/>
                          </w:rPr>
                          <w:t>Поселение имеет собственный бюджет (местный бюджет) и право на получение в процессе осуществления бюджетного регулирования средств из федерального бюджета и средств из бюджета Республики Крым в соответствии с федеральными законами и законами Республики Крым. </w:t>
                        </w:r>
                      </w:p>
                      <w:p w:rsidR="005C668E" w:rsidRDefault="005C668E" w:rsidP="002A024B">
                        <w:pPr>
                          <w:spacing w:before="190" w:after="190"/>
                          <w:jc w:val="both"/>
                        </w:pPr>
                        <w:r>
                          <w:rPr>
                            <w:color w:val="000000"/>
                            <w:sz w:val="28"/>
                            <w:szCs w:val="28"/>
                          </w:rPr>
                          <w:t>Администрация Уваровского сельского поселения Нижнегорского района Республики Крым наделена правами главного распорядителя бюджетных средств, получателя бюджетных средств, а также правами администратора доходов бюджета по кодам:</w:t>
                        </w:r>
                      </w:p>
                      <w:p w:rsidR="005C668E" w:rsidRDefault="005C668E" w:rsidP="002A024B">
                        <w:pPr>
                          <w:spacing w:before="190" w:after="190"/>
                          <w:jc w:val="both"/>
                        </w:pPr>
                        <w:r>
                          <w:rPr>
                            <w:color w:val="000000"/>
                            <w:sz w:val="28"/>
                            <w:szCs w:val="28"/>
                          </w:rPr>
                          <w:t>903 1 08 04020 01 1000 110; </w:t>
                        </w:r>
                      </w:p>
                      <w:p w:rsidR="005C668E" w:rsidRDefault="005C668E" w:rsidP="002A024B">
                        <w:pPr>
                          <w:spacing w:before="190" w:after="190"/>
                          <w:jc w:val="both"/>
                        </w:pPr>
                        <w:r>
                          <w:rPr>
                            <w:color w:val="000000"/>
                            <w:sz w:val="28"/>
                            <w:szCs w:val="28"/>
                          </w:rPr>
                          <w:t>903 1 11 05025 10 0000 120; </w:t>
                        </w:r>
                      </w:p>
                      <w:p w:rsidR="005C668E" w:rsidRDefault="005C668E" w:rsidP="002A024B">
                        <w:pPr>
                          <w:spacing w:before="190" w:after="190"/>
                          <w:jc w:val="both"/>
                        </w:pPr>
                        <w:r>
                          <w:rPr>
                            <w:color w:val="000000"/>
                            <w:sz w:val="28"/>
                            <w:szCs w:val="28"/>
                          </w:rPr>
                          <w:t>903 1 14 06025 10 0000 430; </w:t>
                        </w:r>
                      </w:p>
                      <w:p w:rsidR="005C668E" w:rsidRDefault="005C668E" w:rsidP="002A024B">
                        <w:pPr>
                          <w:spacing w:before="190" w:after="190"/>
                          <w:jc w:val="both"/>
                        </w:pPr>
                        <w:r>
                          <w:rPr>
                            <w:color w:val="000000"/>
                            <w:sz w:val="28"/>
                            <w:szCs w:val="28"/>
                          </w:rPr>
                          <w:lastRenderedPageBreak/>
                          <w:t>903 1 16 07010 10 0000 140;</w:t>
                        </w:r>
                      </w:p>
                      <w:p w:rsidR="005C668E" w:rsidRDefault="005C668E" w:rsidP="002A024B">
                        <w:pPr>
                          <w:spacing w:before="190" w:after="190"/>
                          <w:jc w:val="both"/>
                        </w:pPr>
                        <w:r>
                          <w:rPr>
                            <w:color w:val="000000"/>
                            <w:sz w:val="28"/>
                            <w:szCs w:val="28"/>
                          </w:rPr>
                          <w:t>903 1 17 05050 10 0000 180;</w:t>
                        </w:r>
                      </w:p>
                      <w:p w:rsidR="005C668E" w:rsidRDefault="005C668E" w:rsidP="002A024B">
                        <w:pPr>
                          <w:spacing w:before="190" w:after="190"/>
                          <w:jc w:val="both"/>
                        </w:pPr>
                        <w:r>
                          <w:rPr>
                            <w:color w:val="000000"/>
                            <w:sz w:val="28"/>
                            <w:szCs w:val="28"/>
                          </w:rPr>
                          <w:t>903 1 17 15030 10 0000 150;</w:t>
                        </w:r>
                      </w:p>
                      <w:p w:rsidR="005C668E" w:rsidRDefault="005C668E" w:rsidP="002A024B">
                        <w:pPr>
                          <w:spacing w:before="190" w:after="190"/>
                          <w:jc w:val="both"/>
                        </w:pPr>
                        <w:r>
                          <w:rPr>
                            <w:color w:val="000000"/>
                            <w:sz w:val="28"/>
                            <w:szCs w:val="28"/>
                          </w:rPr>
                          <w:t>903 2 02 15001 10 0000 150;</w:t>
                        </w:r>
                      </w:p>
                      <w:p w:rsidR="005C668E" w:rsidRDefault="005C668E" w:rsidP="002A024B">
                        <w:pPr>
                          <w:spacing w:before="190" w:after="190"/>
                          <w:jc w:val="both"/>
                        </w:pPr>
                        <w:r>
                          <w:rPr>
                            <w:color w:val="000000"/>
                            <w:sz w:val="28"/>
                            <w:szCs w:val="28"/>
                          </w:rPr>
                          <w:t>903 2 02 16001 10 0000 150;</w:t>
                        </w:r>
                      </w:p>
                      <w:p w:rsidR="005C668E" w:rsidRDefault="005C668E" w:rsidP="002A024B">
                        <w:pPr>
                          <w:spacing w:before="190" w:after="190"/>
                          <w:jc w:val="both"/>
                        </w:pPr>
                        <w:r>
                          <w:rPr>
                            <w:color w:val="000000"/>
                            <w:sz w:val="28"/>
                            <w:szCs w:val="28"/>
                          </w:rPr>
                          <w:t>903 2 02 15002 10 0001 150;</w:t>
                        </w:r>
                      </w:p>
                      <w:p w:rsidR="005C668E" w:rsidRDefault="005C668E" w:rsidP="002A024B">
                        <w:pPr>
                          <w:spacing w:before="190" w:after="190"/>
                          <w:jc w:val="both"/>
                        </w:pPr>
                        <w:r>
                          <w:rPr>
                            <w:color w:val="000000"/>
                            <w:sz w:val="28"/>
                            <w:szCs w:val="28"/>
                          </w:rPr>
                          <w:t>903 2 02 25576 10 0000 150;</w:t>
                        </w:r>
                      </w:p>
                      <w:p w:rsidR="005C668E" w:rsidRDefault="005C668E" w:rsidP="002A024B">
                        <w:pPr>
                          <w:spacing w:before="190" w:after="190"/>
                          <w:jc w:val="both"/>
                          <w:rPr>
                            <w:color w:val="000000"/>
                            <w:sz w:val="28"/>
                            <w:szCs w:val="28"/>
                          </w:rPr>
                        </w:pPr>
                        <w:r>
                          <w:rPr>
                            <w:color w:val="000000"/>
                            <w:sz w:val="28"/>
                            <w:szCs w:val="28"/>
                          </w:rPr>
                          <w:t>903 2 02 29999 10 7007 150;</w:t>
                        </w:r>
                      </w:p>
                      <w:p w:rsidR="005C668E" w:rsidRDefault="005C668E" w:rsidP="002A024B">
                        <w:pPr>
                          <w:spacing w:before="190" w:after="190"/>
                          <w:jc w:val="both"/>
                          <w:rPr>
                            <w:color w:val="000000"/>
                            <w:sz w:val="28"/>
                            <w:szCs w:val="28"/>
                          </w:rPr>
                        </w:pPr>
                        <w:r>
                          <w:rPr>
                            <w:color w:val="000000"/>
                            <w:sz w:val="28"/>
                            <w:szCs w:val="28"/>
                          </w:rPr>
                          <w:t>903 2 02 29999 10 0110 150;</w:t>
                        </w:r>
                      </w:p>
                      <w:p w:rsidR="005C668E" w:rsidRDefault="005C668E" w:rsidP="002A024B">
                        <w:pPr>
                          <w:spacing w:before="190" w:after="190"/>
                          <w:jc w:val="both"/>
                        </w:pPr>
                        <w:r>
                          <w:rPr>
                            <w:color w:val="000000"/>
                            <w:sz w:val="28"/>
                            <w:szCs w:val="28"/>
                          </w:rPr>
                          <w:t>903 2 02 35118 10 0000 150.</w:t>
                        </w:r>
                      </w:p>
                      <w:p w:rsidR="005C668E" w:rsidRDefault="005C668E" w:rsidP="002A024B">
                        <w:pPr>
                          <w:spacing w:before="190" w:after="190"/>
                          <w:jc w:val="both"/>
                        </w:pPr>
                        <w:r>
                          <w:rPr>
                            <w:color w:val="000000"/>
                            <w:sz w:val="28"/>
                            <w:szCs w:val="28"/>
                          </w:rPr>
                          <w:t>Классификация источников финансирования дефицита бюджета Уваровского сельского поселения Нижнегорского района Республики Крым: </w:t>
                        </w:r>
                      </w:p>
                      <w:p w:rsidR="005C668E" w:rsidRDefault="005C668E" w:rsidP="002A024B">
                        <w:pPr>
                          <w:spacing w:before="190" w:after="190"/>
                          <w:jc w:val="both"/>
                        </w:pPr>
                        <w:r>
                          <w:rPr>
                            <w:color w:val="000000"/>
                            <w:sz w:val="28"/>
                            <w:szCs w:val="28"/>
                          </w:rPr>
                          <w:t>903 01050201 10 0000 510; </w:t>
                        </w:r>
                      </w:p>
                      <w:p w:rsidR="005C668E" w:rsidRDefault="005C668E" w:rsidP="002A024B">
                        <w:pPr>
                          <w:spacing w:before="190" w:after="190"/>
                          <w:jc w:val="both"/>
                        </w:pPr>
                        <w:r>
                          <w:rPr>
                            <w:color w:val="000000"/>
                            <w:sz w:val="28"/>
                            <w:szCs w:val="28"/>
                          </w:rPr>
                          <w:t>903 01050201 10 0000 610.</w:t>
                        </w:r>
                      </w:p>
                    </w:tc>
                  </w:tr>
                </w:tbl>
                <w:p w:rsidR="005C668E" w:rsidRDefault="005C668E" w:rsidP="002A024B">
                  <w:pPr>
                    <w:jc w:val="both"/>
                    <w:rPr>
                      <w:color w:val="000000"/>
                      <w:sz w:val="28"/>
                      <w:szCs w:val="28"/>
                    </w:rPr>
                  </w:pPr>
                  <w:r>
                    <w:rPr>
                      <w:color w:val="000000"/>
                      <w:sz w:val="28"/>
                      <w:szCs w:val="28"/>
                    </w:rPr>
                    <w:lastRenderedPageBreak/>
                    <w:t xml:space="preserve"> </w:t>
                  </w:r>
                </w:p>
              </w:tc>
            </w:tr>
            <w:tr w:rsidR="005C668E" w:rsidTr="002A024B">
              <w:trPr>
                <w:trHeight w:val="322"/>
              </w:trPr>
              <w:tc>
                <w:tcPr>
                  <w:tcW w:w="10314" w:type="dxa"/>
                  <w:gridSpan w:val="6"/>
                  <w:tcMar>
                    <w:top w:w="0" w:type="dxa"/>
                    <w:left w:w="0" w:type="dxa"/>
                    <w:bottom w:w="0" w:type="dxa"/>
                    <w:right w:w="0" w:type="dxa"/>
                  </w:tcMar>
                </w:tcPr>
                <w:p w:rsidR="005C668E" w:rsidRDefault="005C668E" w:rsidP="002A024B">
                  <w:pPr>
                    <w:jc w:val="center"/>
                    <w:rPr>
                      <w:b/>
                      <w:bCs/>
                      <w:color w:val="000000"/>
                      <w:sz w:val="28"/>
                      <w:szCs w:val="28"/>
                    </w:rPr>
                  </w:pPr>
                  <w:r>
                    <w:rPr>
                      <w:b/>
                      <w:bCs/>
                      <w:color w:val="000000"/>
                      <w:sz w:val="28"/>
                      <w:szCs w:val="28"/>
                    </w:rPr>
                    <w:lastRenderedPageBreak/>
                    <w:t>Раздел 1 «Организационная структура субъекта бюджетной отчетности»</w:t>
                  </w:r>
                </w:p>
                <w:p w:rsidR="005C668E" w:rsidRDefault="005C668E" w:rsidP="002A024B">
                  <w:pPr>
                    <w:jc w:val="both"/>
                    <w:rPr>
                      <w:color w:val="000000"/>
                      <w:sz w:val="28"/>
                      <w:szCs w:val="28"/>
                    </w:rPr>
                  </w:pPr>
                  <w:r>
                    <w:rPr>
                      <w:color w:val="000000"/>
                      <w:sz w:val="28"/>
                      <w:szCs w:val="28"/>
                    </w:rPr>
                    <w:t xml:space="preserve"> </w:t>
                  </w:r>
                </w:p>
                <w:tbl>
                  <w:tblPr>
                    <w:tblOverlap w:val="never"/>
                    <w:tblW w:w="10314" w:type="dxa"/>
                    <w:tblLayout w:type="fixed"/>
                    <w:tblCellMar>
                      <w:left w:w="0" w:type="dxa"/>
                      <w:right w:w="0" w:type="dxa"/>
                    </w:tblCellMar>
                    <w:tblLook w:val="01E0"/>
                  </w:tblPr>
                  <w:tblGrid>
                    <w:gridCol w:w="10314"/>
                  </w:tblGrid>
                  <w:tr w:rsidR="005C668E" w:rsidTr="002A024B">
                    <w:tc>
                      <w:tcPr>
                        <w:tcW w:w="10314" w:type="dxa"/>
                        <w:tcMar>
                          <w:top w:w="0" w:type="dxa"/>
                          <w:left w:w="0" w:type="dxa"/>
                          <w:bottom w:w="0" w:type="dxa"/>
                          <w:right w:w="400" w:type="dxa"/>
                        </w:tcMar>
                      </w:tcPr>
                      <w:p w:rsidR="005C668E" w:rsidRDefault="005C668E" w:rsidP="002A024B">
                        <w:pPr>
                          <w:spacing w:before="190" w:after="190"/>
                          <w:jc w:val="both"/>
                        </w:pPr>
                        <w:r>
                          <w:rPr>
                            <w:color w:val="000000"/>
                            <w:sz w:val="28"/>
                            <w:szCs w:val="28"/>
                          </w:rPr>
                          <w:t>Полное наименование: Администрация Уваровского сельского поселения Нижнегорского района Республики Крым.</w:t>
                        </w:r>
                      </w:p>
                      <w:p w:rsidR="005C668E" w:rsidRDefault="005C668E" w:rsidP="002A024B">
                        <w:pPr>
                          <w:spacing w:before="190" w:after="190"/>
                          <w:jc w:val="both"/>
                        </w:pPr>
                        <w:r>
                          <w:rPr>
                            <w:color w:val="000000"/>
                            <w:sz w:val="28"/>
                            <w:szCs w:val="28"/>
                          </w:rPr>
                          <w:t>Сокращенное наименование: Администрация  Уваровского сельского поселения Нижнегорского района Республики Крым.</w:t>
                        </w:r>
                      </w:p>
                      <w:p w:rsidR="005C668E" w:rsidRDefault="005C668E" w:rsidP="002A024B">
                        <w:pPr>
                          <w:spacing w:before="190" w:after="190"/>
                          <w:jc w:val="both"/>
                        </w:pPr>
                        <w:r>
                          <w:rPr>
                            <w:color w:val="000000"/>
                            <w:sz w:val="28"/>
                            <w:szCs w:val="28"/>
                          </w:rPr>
                          <w:t>Организационно-правовая форма: муниципальные казенные учреждения.</w:t>
                        </w:r>
                      </w:p>
                      <w:p w:rsidR="005C668E" w:rsidRDefault="005C668E" w:rsidP="002A024B">
                        <w:pPr>
                          <w:spacing w:before="190" w:after="190"/>
                          <w:jc w:val="both"/>
                        </w:pPr>
                        <w:r>
                          <w:rPr>
                            <w:color w:val="000000"/>
                            <w:sz w:val="28"/>
                            <w:szCs w:val="28"/>
                          </w:rPr>
                          <w:t>Юридический, почтовый адрес и адрес местонахождения: 297136, Российская Федерация, Республика Крым, Нижнегорский район с</w:t>
                        </w:r>
                        <w:proofErr w:type="gramStart"/>
                        <w:r>
                          <w:rPr>
                            <w:color w:val="000000"/>
                            <w:sz w:val="28"/>
                            <w:szCs w:val="28"/>
                          </w:rPr>
                          <w:t>.У</w:t>
                        </w:r>
                        <w:proofErr w:type="gramEnd"/>
                        <w:r>
                          <w:rPr>
                            <w:color w:val="000000"/>
                            <w:sz w:val="28"/>
                            <w:szCs w:val="28"/>
                          </w:rPr>
                          <w:t>варовка, ул.Кирова, 18.</w:t>
                        </w:r>
                      </w:p>
                      <w:p w:rsidR="005C668E" w:rsidRDefault="005C668E" w:rsidP="002A024B">
                        <w:pPr>
                          <w:spacing w:before="190" w:after="190"/>
                          <w:jc w:val="both"/>
                        </w:pPr>
                        <w:r>
                          <w:rPr>
                            <w:color w:val="000000"/>
                            <w:sz w:val="28"/>
                            <w:szCs w:val="28"/>
                          </w:rPr>
                          <w:t>Учреждение действует на основании Устава муниципального образования Уваровское сельское поселение Нижнегорского района Республики Крым, принятого решением сессии №5 1-ой сессии 1-го созыва Уваровского сельского совета Нижнегорского района Республики Крым от 30 сентября 2014 г.</w:t>
                        </w:r>
                      </w:p>
                      <w:p w:rsidR="005C668E" w:rsidRDefault="005C668E" w:rsidP="002A024B">
                        <w:pPr>
                          <w:spacing w:before="190" w:after="190"/>
                          <w:jc w:val="both"/>
                        </w:pPr>
                        <w:r>
                          <w:rPr>
                            <w:color w:val="000000"/>
                            <w:sz w:val="28"/>
                            <w:szCs w:val="28"/>
                          </w:rPr>
                          <w:t>Администрация Уваровского сельского поселения Нижнегорского района Республики Крым (ИНН 91050054658) зарегистрирована Межрайонной ИФНС России №2 по Республике Крым от 05 декабря 2014 года. </w:t>
                        </w:r>
                      </w:p>
                      <w:p w:rsidR="005C668E" w:rsidRDefault="005C668E" w:rsidP="002A024B">
                        <w:pPr>
                          <w:spacing w:before="190" w:after="190"/>
                          <w:jc w:val="both"/>
                        </w:pPr>
                        <w:r>
                          <w:rPr>
                            <w:color w:val="000000"/>
                            <w:sz w:val="28"/>
                            <w:szCs w:val="28"/>
                          </w:rPr>
                          <w:t>Экономическую основу Поселения составляют находящиеся в муниципальной собственности поселения имущество, средства местного бюджета. </w:t>
                        </w:r>
                      </w:p>
                      <w:p w:rsidR="005C668E" w:rsidRDefault="005C668E" w:rsidP="002A024B">
                        <w:pPr>
                          <w:spacing w:before="190" w:after="190"/>
                          <w:jc w:val="both"/>
                        </w:pPr>
                        <w:r>
                          <w:rPr>
                            <w:color w:val="000000"/>
                            <w:sz w:val="28"/>
                            <w:szCs w:val="28"/>
                          </w:rPr>
                          <w:t>В Управлении Федерального казначейства по Республике Крым администрации Уваровского сельского поселения Нижнегорского района Республики Крым открыты: 1.Лицевые счета: </w:t>
                        </w:r>
                      </w:p>
                      <w:p w:rsidR="005C668E" w:rsidRDefault="005C668E" w:rsidP="002A024B">
                        <w:pPr>
                          <w:spacing w:before="190" w:after="190"/>
                          <w:jc w:val="both"/>
                        </w:pPr>
                        <w:r>
                          <w:rPr>
                            <w:color w:val="000000"/>
                            <w:sz w:val="28"/>
                            <w:szCs w:val="28"/>
                          </w:rPr>
                          <w:lastRenderedPageBreak/>
                          <w:t>-лицевой счет главного распорядителя бюджетных средств № 01753252380; </w:t>
                        </w:r>
                      </w:p>
                      <w:p w:rsidR="005C668E" w:rsidRDefault="005C668E" w:rsidP="002A024B">
                        <w:pPr>
                          <w:spacing w:before="190" w:after="190"/>
                          <w:jc w:val="both"/>
                        </w:pPr>
                        <w:r>
                          <w:rPr>
                            <w:color w:val="000000"/>
                            <w:sz w:val="28"/>
                            <w:szCs w:val="28"/>
                          </w:rPr>
                          <w:t>-лицевой счет получателя бюджетных средств № 03753252380 </w:t>
                        </w:r>
                      </w:p>
                      <w:p w:rsidR="005C668E" w:rsidRDefault="005C668E" w:rsidP="002A024B">
                        <w:pPr>
                          <w:spacing w:before="190" w:after="190"/>
                          <w:jc w:val="both"/>
                        </w:pPr>
                        <w:r>
                          <w:rPr>
                            <w:color w:val="000000"/>
                            <w:sz w:val="28"/>
                            <w:szCs w:val="28"/>
                          </w:rPr>
                          <w:t>-лицевой счет администратора доходов бюджета № 04753252380, </w:t>
                        </w:r>
                      </w:p>
                      <w:p w:rsidR="005C668E" w:rsidRDefault="005C668E" w:rsidP="002A024B">
                        <w:pPr>
                          <w:spacing w:before="190" w:after="190"/>
                          <w:jc w:val="both"/>
                        </w:pPr>
                        <w:r>
                          <w:rPr>
                            <w:color w:val="000000"/>
                            <w:sz w:val="28"/>
                            <w:szCs w:val="28"/>
                          </w:rPr>
                          <w:t>-лицевой счет для учета операций со средствами, поступающими во временное распоряжение получателя бюджетных средств № 05753206790.</w:t>
                        </w:r>
                      </w:p>
                      <w:p w:rsidR="005C668E" w:rsidRDefault="005C668E" w:rsidP="002A024B">
                        <w:pPr>
                          <w:spacing w:before="190" w:after="190"/>
                          <w:jc w:val="both"/>
                        </w:pPr>
                        <w:r>
                          <w:rPr>
                            <w:color w:val="000000"/>
                            <w:sz w:val="28"/>
                            <w:szCs w:val="28"/>
                          </w:rPr>
                          <w:t>2. Номер казначейского счета дохода № 03100643000000017500; </w:t>
                        </w:r>
                      </w:p>
                      <w:p w:rsidR="005C668E" w:rsidRDefault="005C668E" w:rsidP="002A024B">
                        <w:pPr>
                          <w:spacing w:before="190" w:after="190"/>
                          <w:jc w:val="both"/>
                        </w:pPr>
                        <w:r>
                          <w:rPr>
                            <w:color w:val="000000"/>
                            <w:sz w:val="28"/>
                            <w:szCs w:val="28"/>
                          </w:rPr>
                          <w:t>3. Номер казначейского счета бюджета № 03231643356314727500;</w:t>
                        </w:r>
                      </w:p>
                      <w:p w:rsidR="005C668E" w:rsidRDefault="005C668E" w:rsidP="002A024B">
                        <w:pPr>
                          <w:spacing w:before="190" w:after="190"/>
                          <w:jc w:val="both"/>
                        </w:pPr>
                        <w:r>
                          <w:rPr>
                            <w:color w:val="000000"/>
                            <w:sz w:val="28"/>
                            <w:szCs w:val="28"/>
                          </w:rPr>
                          <w:t>4. Единый казначейский счет (ЕКС) 40102810645370000035.</w:t>
                        </w:r>
                      </w:p>
                      <w:p w:rsidR="005C668E" w:rsidRDefault="005C668E" w:rsidP="002A024B">
                        <w:pPr>
                          <w:spacing w:before="190" w:after="190"/>
                          <w:jc w:val="both"/>
                        </w:pPr>
                        <w:r>
                          <w:rPr>
                            <w:color w:val="000000"/>
                            <w:sz w:val="28"/>
                            <w:szCs w:val="28"/>
                          </w:rPr>
                          <w:t>Бухгалтерский учет ведется заместителем главы администрации.</w:t>
                        </w:r>
                      </w:p>
                      <w:p w:rsidR="005C668E" w:rsidRDefault="005C668E" w:rsidP="002A024B">
                        <w:pPr>
                          <w:spacing w:before="190" w:after="190"/>
                          <w:jc w:val="both"/>
                        </w:pPr>
                        <w:r>
                          <w:rPr>
                            <w:color w:val="000000"/>
                            <w:sz w:val="28"/>
                            <w:szCs w:val="28"/>
                          </w:rPr>
                          <w:t>Учреждение вправе от своего имени заключать договоры, приобретать и осуществлять имущественные и личные неимущественные права, нести ответственность, быть истцом и ответчиком в суде, арбитражном суде.</w:t>
                        </w:r>
                      </w:p>
                      <w:p w:rsidR="005C668E" w:rsidRDefault="005C668E" w:rsidP="002A024B">
                        <w:pPr>
                          <w:spacing w:before="190" w:after="190"/>
                          <w:jc w:val="both"/>
                        </w:pPr>
                        <w:r>
                          <w:rPr>
                            <w:color w:val="000000"/>
                            <w:sz w:val="28"/>
                            <w:szCs w:val="28"/>
                          </w:rPr>
                          <w:t>Подведомственных подразделений и филиалов у учреждения нет.</w:t>
                        </w:r>
                      </w:p>
                      <w:p w:rsidR="005C668E" w:rsidRDefault="005C668E" w:rsidP="002A024B">
                        <w:pPr>
                          <w:spacing w:before="190" w:after="190"/>
                          <w:jc w:val="both"/>
                        </w:pPr>
                        <w:r>
                          <w:rPr>
                            <w:color w:val="000000"/>
                            <w:sz w:val="28"/>
                            <w:szCs w:val="28"/>
                          </w:rPr>
                          <w:t>Основной вид деятельности - Деятельность органов местного самоуправления сельских поселений (ОКВЭД 84.11.31). В отчетном году учреждение не начинало вести новые виды деятельности, а также не прекращало прежние виды деятельности. В этой связи в составе Пояснительной записки не представляется таблица № 1.</w:t>
                        </w:r>
                      </w:p>
                    </w:tc>
                  </w:tr>
                </w:tbl>
                <w:p w:rsidR="005C668E" w:rsidRDefault="005C668E" w:rsidP="002A024B">
                  <w:pPr>
                    <w:jc w:val="both"/>
                    <w:rPr>
                      <w:color w:val="000000"/>
                      <w:sz w:val="28"/>
                      <w:szCs w:val="28"/>
                    </w:rPr>
                  </w:pPr>
                </w:p>
              </w:tc>
            </w:tr>
            <w:tr w:rsidR="005C668E" w:rsidTr="002A024B">
              <w:trPr>
                <w:trHeight w:val="322"/>
              </w:trPr>
              <w:tc>
                <w:tcPr>
                  <w:tcW w:w="10314" w:type="dxa"/>
                  <w:gridSpan w:val="6"/>
                  <w:tcMar>
                    <w:top w:w="0" w:type="dxa"/>
                    <w:left w:w="0" w:type="dxa"/>
                    <w:bottom w:w="0" w:type="dxa"/>
                    <w:right w:w="0" w:type="dxa"/>
                  </w:tcMar>
                </w:tcPr>
                <w:p w:rsidR="005C668E" w:rsidRDefault="005C668E" w:rsidP="002A024B">
                  <w:pPr>
                    <w:jc w:val="center"/>
                    <w:rPr>
                      <w:b/>
                      <w:bCs/>
                      <w:color w:val="000000"/>
                      <w:sz w:val="28"/>
                      <w:szCs w:val="28"/>
                    </w:rPr>
                  </w:pPr>
                  <w:r>
                    <w:rPr>
                      <w:b/>
                      <w:bCs/>
                      <w:color w:val="000000"/>
                      <w:sz w:val="28"/>
                      <w:szCs w:val="28"/>
                    </w:rPr>
                    <w:lastRenderedPageBreak/>
                    <w:t>Раздел 2 «Результаты деятельности субъекта бюджетной отчетности»</w:t>
                  </w:r>
                </w:p>
                <w:tbl>
                  <w:tblPr>
                    <w:tblOverlap w:val="never"/>
                    <w:tblW w:w="10314" w:type="dxa"/>
                    <w:tblLayout w:type="fixed"/>
                    <w:tblCellMar>
                      <w:left w:w="0" w:type="dxa"/>
                      <w:right w:w="0" w:type="dxa"/>
                    </w:tblCellMar>
                    <w:tblLook w:val="01E0"/>
                  </w:tblPr>
                  <w:tblGrid>
                    <w:gridCol w:w="10314"/>
                  </w:tblGrid>
                  <w:tr w:rsidR="005C668E" w:rsidTr="002A024B">
                    <w:tc>
                      <w:tcPr>
                        <w:tcW w:w="10314" w:type="dxa"/>
                        <w:tcMar>
                          <w:top w:w="0" w:type="dxa"/>
                          <w:left w:w="0" w:type="dxa"/>
                          <w:bottom w:w="0" w:type="dxa"/>
                          <w:right w:w="400" w:type="dxa"/>
                        </w:tcMar>
                      </w:tcPr>
                      <w:p w:rsidR="005C668E" w:rsidRDefault="005C668E" w:rsidP="002A024B">
                        <w:pPr>
                          <w:spacing w:before="190" w:after="190"/>
                          <w:jc w:val="both"/>
                        </w:pPr>
                        <w:r>
                          <w:rPr>
                            <w:color w:val="000000"/>
                            <w:sz w:val="28"/>
                            <w:szCs w:val="28"/>
                          </w:rPr>
                          <w:t xml:space="preserve"> Структура администрации Уваровского сельского поселения Нижнегорского района Республики Крым утверждается решением   сессии  Уваровского сельского  совета Нижнегорского района Республики Крым по предоставлению председателя Уваровского сельского совета-главы администрации Уваровского сельского поселения. </w:t>
                        </w:r>
                      </w:p>
                      <w:p w:rsidR="005C668E" w:rsidRDefault="005C668E" w:rsidP="002A024B">
                        <w:pPr>
                          <w:spacing w:before="190" w:after="190"/>
                          <w:jc w:val="both"/>
                        </w:pPr>
                        <w:r>
                          <w:rPr>
                            <w:color w:val="000000"/>
                            <w:sz w:val="28"/>
                            <w:szCs w:val="28"/>
                          </w:rPr>
                          <w:t>   В структуру администрации Уваровского сельского поселения входят:</w:t>
                        </w:r>
                      </w:p>
                      <w:p w:rsidR="005C668E" w:rsidRDefault="005C668E" w:rsidP="002A024B">
                        <w:pPr>
                          <w:spacing w:line="276" w:lineRule="auto"/>
                          <w:jc w:val="both"/>
                          <w:rPr>
                            <w:color w:val="000000"/>
                            <w:sz w:val="28"/>
                            <w:szCs w:val="28"/>
                          </w:rPr>
                        </w:pPr>
                        <w:r>
                          <w:rPr>
                            <w:color w:val="000000"/>
                            <w:sz w:val="28"/>
                            <w:szCs w:val="28"/>
                          </w:rPr>
                          <w:t xml:space="preserve">  1.председатель Уваровского сельского совета - глава администрации Уваровского сельского поселения </w:t>
                        </w:r>
                      </w:p>
                      <w:p w:rsidR="005C668E" w:rsidRDefault="005C668E" w:rsidP="002A024B">
                        <w:pPr>
                          <w:spacing w:line="276" w:lineRule="auto"/>
                          <w:jc w:val="both"/>
                        </w:pPr>
                        <w:r>
                          <w:rPr>
                            <w:color w:val="000000"/>
                            <w:sz w:val="28"/>
                            <w:szCs w:val="28"/>
                          </w:rPr>
                          <w:t xml:space="preserve">     2. заместитель главы администрации</w:t>
                        </w:r>
                      </w:p>
                      <w:p w:rsidR="005C668E" w:rsidRDefault="005C668E" w:rsidP="002A024B">
                        <w:pPr>
                          <w:spacing w:line="276" w:lineRule="auto"/>
                          <w:jc w:val="both"/>
                        </w:pPr>
                        <w:r>
                          <w:rPr>
                            <w:color w:val="000000"/>
                            <w:sz w:val="28"/>
                            <w:szCs w:val="28"/>
                          </w:rPr>
                          <w:t xml:space="preserve">     3. заведующий сектором </w:t>
                        </w:r>
                      </w:p>
                      <w:p w:rsidR="005C668E" w:rsidRDefault="005C668E" w:rsidP="002A024B">
                        <w:pPr>
                          <w:spacing w:line="276" w:lineRule="auto"/>
                          <w:jc w:val="both"/>
                          <w:rPr>
                            <w:color w:val="000000"/>
                            <w:sz w:val="28"/>
                            <w:szCs w:val="28"/>
                          </w:rPr>
                        </w:pPr>
                        <w:r>
                          <w:rPr>
                            <w:color w:val="000000"/>
                            <w:sz w:val="28"/>
                            <w:szCs w:val="28"/>
                          </w:rPr>
                          <w:t xml:space="preserve">     4. ведущий специалист </w:t>
                        </w:r>
                      </w:p>
                      <w:p w:rsidR="005C668E" w:rsidRDefault="005C668E" w:rsidP="002A024B">
                        <w:pPr>
                          <w:spacing w:line="276" w:lineRule="auto"/>
                          <w:jc w:val="both"/>
                        </w:pPr>
                        <w:r>
                          <w:rPr>
                            <w:color w:val="000000"/>
                            <w:sz w:val="28"/>
                            <w:szCs w:val="28"/>
                          </w:rPr>
                          <w:t xml:space="preserve">     5. инспектор по учету и бронированию военнообязанных.</w:t>
                        </w:r>
                      </w:p>
                      <w:p w:rsidR="005C668E" w:rsidRDefault="005C668E" w:rsidP="002A024B">
                        <w:pPr>
                          <w:jc w:val="both"/>
                        </w:pPr>
                        <w:r>
                          <w:rPr>
                            <w:color w:val="000000"/>
                            <w:sz w:val="28"/>
                            <w:szCs w:val="28"/>
                          </w:rPr>
                          <w:t> </w:t>
                        </w:r>
                      </w:p>
                      <w:p w:rsidR="005C668E" w:rsidRDefault="005C668E" w:rsidP="002A024B">
                        <w:pPr>
                          <w:jc w:val="both"/>
                        </w:pPr>
                        <w:r>
                          <w:rPr>
                            <w:color w:val="000000"/>
                            <w:sz w:val="28"/>
                            <w:szCs w:val="28"/>
                          </w:rPr>
                          <w:t> Штатным расписанием на 01.04.2026г утверждено 5 штатных единицы, в том числе:</w:t>
                        </w:r>
                      </w:p>
                      <w:p w:rsidR="005C668E" w:rsidRDefault="005C668E" w:rsidP="002A024B">
                        <w:pPr>
                          <w:spacing w:before="190" w:after="190"/>
                          <w:jc w:val="both"/>
                        </w:pPr>
                        <w:r>
                          <w:rPr>
                            <w:color w:val="000000"/>
                            <w:sz w:val="28"/>
                            <w:szCs w:val="28"/>
                          </w:rPr>
                          <w:t>- Муниципальные должности -1 шт.ед., </w:t>
                        </w:r>
                      </w:p>
                      <w:p w:rsidR="005C668E" w:rsidRDefault="005C668E" w:rsidP="002A024B">
                        <w:pPr>
                          <w:spacing w:before="190" w:after="190"/>
                          <w:jc w:val="both"/>
                        </w:pPr>
                        <w:r>
                          <w:rPr>
                            <w:color w:val="000000"/>
                            <w:sz w:val="28"/>
                            <w:szCs w:val="28"/>
                          </w:rPr>
                          <w:t>- Должности муниципальной службы – 3 шт. ед.;</w:t>
                        </w:r>
                      </w:p>
                      <w:p w:rsidR="005C668E" w:rsidRDefault="005C668E" w:rsidP="002A024B">
                        <w:pPr>
                          <w:spacing w:before="190" w:after="190"/>
                          <w:jc w:val="both"/>
                        </w:pPr>
                        <w:r>
                          <w:rPr>
                            <w:color w:val="000000"/>
                            <w:sz w:val="28"/>
                            <w:szCs w:val="28"/>
                          </w:rPr>
                          <w:t>- Должности, не являющиеся должностями муниципальной службы - 1 шт.ед.;</w:t>
                        </w:r>
                      </w:p>
                      <w:p w:rsidR="005C668E" w:rsidRDefault="005C668E" w:rsidP="002A024B">
                        <w:pPr>
                          <w:spacing w:before="190" w:after="190"/>
                          <w:jc w:val="both"/>
                        </w:pPr>
                        <w:r>
                          <w:rPr>
                            <w:color w:val="000000"/>
                            <w:sz w:val="28"/>
                            <w:szCs w:val="28"/>
                          </w:rPr>
                          <w:t>Фактическая численность составляет: </w:t>
                        </w:r>
                      </w:p>
                      <w:p w:rsidR="005C668E" w:rsidRDefault="005C668E" w:rsidP="002A024B">
                        <w:pPr>
                          <w:spacing w:before="190" w:after="190"/>
                          <w:jc w:val="both"/>
                        </w:pPr>
                        <w:r>
                          <w:rPr>
                            <w:color w:val="000000"/>
                            <w:sz w:val="28"/>
                            <w:szCs w:val="28"/>
                          </w:rPr>
                          <w:lastRenderedPageBreak/>
                          <w:t>- Муниципальные должности -1 шт.ед</w:t>
                        </w:r>
                        <w:proofErr w:type="gramStart"/>
                        <w:r>
                          <w:rPr>
                            <w:color w:val="000000"/>
                            <w:sz w:val="28"/>
                            <w:szCs w:val="28"/>
                          </w:rPr>
                          <w:t>.(</w:t>
                        </w:r>
                        <w:proofErr w:type="gramEnd"/>
                        <w:r>
                          <w:rPr>
                            <w:color w:val="000000"/>
                            <w:sz w:val="28"/>
                            <w:szCs w:val="28"/>
                          </w:rPr>
                          <w:t>председатель Уваровского сельского совета- глава администрации Уваровского сельского поселения);</w:t>
                        </w:r>
                      </w:p>
                      <w:p w:rsidR="005C668E" w:rsidRDefault="005C668E" w:rsidP="002A024B">
                        <w:pPr>
                          <w:spacing w:before="190" w:after="190"/>
                          <w:jc w:val="both"/>
                        </w:pPr>
                        <w:r>
                          <w:rPr>
                            <w:color w:val="000000"/>
                            <w:sz w:val="28"/>
                            <w:szCs w:val="28"/>
                          </w:rPr>
                          <w:t>-Должности муниципальной службы -3 шт. ед. (заместитель главы администрации – 1 ед., заведующий сектором 1 шт.ед.; ведущий специалист 1 шт. ед.);</w:t>
                        </w:r>
                      </w:p>
                      <w:p w:rsidR="005C668E" w:rsidRDefault="005C668E" w:rsidP="002A024B">
                        <w:pPr>
                          <w:spacing w:before="190" w:after="190"/>
                          <w:jc w:val="both"/>
                          <w:rPr>
                            <w:color w:val="000000"/>
                            <w:sz w:val="28"/>
                            <w:szCs w:val="28"/>
                          </w:rPr>
                        </w:pPr>
                        <w:r>
                          <w:rPr>
                            <w:color w:val="000000"/>
                            <w:sz w:val="28"/>
                            <w:szCs w:val="28"/>
                          </w:rPr>
                          <w:t>-Должности, не являющиеся должностями муниципальной службы-1 шт.ед. (инспектор по учету и бронированию военнообязанных).</w:t>
                        </w:r>
                      </w:p>
                      <w:p w:rsidR="005C668E" w:rsidRDefault="005C668E" w:rsidP="002A024B">
                        <w:pPr>
                          <w:spacing w:before="190" w:after="190"/>
                          <w:jc w:val="both"/>
                          <w:rPr>
                            <w:color w:val="000000"/>
                            <w:sz w:val="28"/>
                            <w:szCs w:val="28"/>
                          </w:rPr>
                        </w:pPr>
                        <w:r>
                          <w:rPr>
                            <w:color w:val="000000"/>
                            <w:sz w:val="28"/>
                            <w:szCs w:val="28"/>
                          </w:rPr>
                          <w:t xml:space="preserve">Штат   укомплектован полностью. </w:t>
                        </w:r>
                      </w:p>
                      <w:p w:rsidR="005C668E" w:rsidRDefault="005C668E" w:rsidP="002A024B">
                        <w:pPr>
                          <w:spacing w:before="190" w:after="190"/>
                          <w:jc w:val="both"/>
                        </w:pPr>
                        <w:r>
                          <w:rPr>
                            <w:color w:val="000000"/>
                            <w:sz w:val="28"/>
                            <w:szCs w:val="28"/>
                          </w:rPr>
                          <w:t>Администрацией  Уваровского сельского поселения ежемесячно проводится мониторинг исполнения доходной части бюджета сельского поселения. Администрацией  Уваровского сельского поселения Нижнегорского района Республики Крым осуществлялись мероприятия по повышению эффективности расходования бюджетных средств. Для достижения показателей результативности деятельности администрации  Уваровского поселения все специалисты администрации оснащены компьютерной техникой - имеется 5 комплектов компьютерной техники с доступом в Интернет. Учреждение снабжено копировальной техникой</w:t>
                        </w:r>
                      </w:p>
                    </w:tc>
                  </w:tr>
                </w:tbl>
                <w:p w:rsidR="005C668E" w:rsidRDefault="005C668E" w:rsidP="002A024B">
                  <w:pPr>
                    <w:jc w:val="both"/>
                    <w:rPr>
                      <w:color w:val="000000"/>
                      <w:sz w:val="28"/>
                      <w:szCs w:val="28"/>
                    </w:rPr>
                  </w:pPr>
                </w:p>
              </w:tc>
            </w:tr>
            <w:tr w:rsidR="005C668E" w:rsidTr="002A024B">
              <w:trPr>
                <w:trHeight w:val="322"/>
              </w:trPr>
              <w:tc>
                <w:tcPr>
                  <w:tcW w:w="10314" w:type="dxa"/>
                  <w:gridSpan w:val="6"/>
                  <w:tcMar>
                    <w:top w:w="0" w:type="dxa"/>
                    <w:left w:w="0" w:type="dxa"/>
                    <w:bottom w:w="0" w:type="dxa"/>
                    <w:right w:w="0" w:type="dxa"/>
                  </w:tcMar>
                </w:tcPr>
                <w:p w:rsidR="005C668E" w:rsidRDefault="005C668E" w:rsidP="002A024B">
                  <w:pPr>
                    <w:jc w:val="center"/>
                    <w:rPr>
                      <w:b/>
                      <w:bCs/>
                      <w:color w:val="000000"/>
                      <w:sz w:val="28"/>
                      <w:szCs w:val="28"/>
                    </w:rPr>
                  </w:pPr>
                  <w:r>
                    <w:rPr>
                      <w:b/>
                      <w:bCs/>
                      <w:color w:val="000000"/>
                      <w:sz w:val="28"/>
                      <w:szCs w:val="28"/>
                    </w:rPr>
                    <w:lastRenderedPageBreak/>
                    <w:t>Раздел 3 «Анализ отчета об исполнении бюджета субъектом бюджетной отчетности»</w:t>
                  </w:r>
                </w:p>
                <w:tbl>
                  <w:tblPr>
                    <w:tblOverlap w:val="never"/>
                    <w:tblW w:w="10314" w:type="dxa"/>
                    <w:tblLayout w:type="fixed"/>
                    <w:tblCellMar>
                      <w:left w:w="0" w:type="dxa"/>
                      <w:right w:w="0" w:type="dxa"/>
                    </w:tblCellMar>
                    <w:tblLook w:val="01E0"/>
                  </w:tblPr>
                  <w:tblGrid>
                    <w:gridCol w:w="10314"/>
                  </w:tblGrid>
                  <w:tr w:rsidR="005C668E" w:rsidTr="002A024B">
                    <w:tc>
                      <w:tcPr>
                        <w:tcW w:w="10314" w:type="dxa"/>
                        <w:tcMar>
                          <w:top w:w="0" w:type="dxa"/>
                          <w:left w:w="0" w:type="dxa"/>
                          <w:bottom w:w="0" w:type="dxa"/>
                          <w:right w:w="400" w:type="dxa"/>
                        </w:tcMar>
                      </w:tcPr>
                      <w:p w:rsidR="005C668E" w:rsidRDefault="005C668E" w:rsidP="002A024B">
                        <w:pPr>
                          <w:spacing w:before="190" w:after="190"/>
                          <w:jc w:val="both"/>
                        </w:pPr>
                        <w:r>
                          <w:rPr>
                            <w:color w:val="000000"/>
                            <w:sz w:val="28"/>
                            <w:szCs w:val="28"/>
                          </w:rPr>
                          <w:t xml:space="preserve"> </w:t>
                        </w:r>
                        <w:proofErr w:type="gramStart"/>
                        <w:r>
                          <w:rPr>
                            <w:color w:val="000000"/>
                            <w:sz w:val="28"/>
                            <w:szCs w:val="28"/>
                          </w:rPr>
                          <w:t xml:space="preserve">Администрация Уваровского сельского поселения Нижнегорского района Республики Крым  является администратором доходов, указанных в приложении № 1 к решению 18-й сессии </w:t>
                        </w:r>
                        <w:r>
                          <w:rPr>
                            <w:color w:val="000000"/>
                            <w:sz w:val="28"/>
                            <w:szCs w:val="28"/>
                            <w:lang w:val="en-US"/>
                          </w:rPr>
                          <w:t>I</w:t>
                        </w:r>
                        <w:r>
                          <w:rPr>
                            <w:color w:val="000000"/>
                            <w:sz w:val="28"/>
                            <w:szCs w:val="28"/>
                          </w:rPr>
                          <w:t>II -го созыва Уваровского сельского совета Нижнегорского района Республики Крым от 25 декабря 2025 года № 1 "О бюджете муниципального образования Уваровское сельское поселение Нижнегорского района Республики Крым на 2026 год и на плановый период 2027 и 2028 годов". </w:t>
                        </w:r>
                        <w:proofErr w:type="gramEnd"/>
                      </w:p>
                      <w:p w:rsidR="005C668E" w:rsidRDefault="005C668E" w:rsidP="002A024B">
                        <w:pPr>
                          <w:spacing w:before="190" w:after="190"/>
                          <w:jc w:val="both"/>
                        </w:pPr>
                        <w:r>
                          <w:rPr>
                            <w:color w:val="000000"/>
                            <w:sz w:val="28"/>
                            <w:szCs w:val="28"/>
                          </w:rPr>
                          <w:t>Доходы начисляются по фактическому поступлению. В местном бюджете Уваровского сельского поселения предусмотрено поступление следующих видов доходов: </w:t>
                        </w:r>
                      </w:p>
                      <w:p w:rsidR="005C668E" w:rsidRDefault="005C668E" w:rsidP="002A024B">
                        <w:pPr>
                          <w:spacing w:before="190" w:after="190"/>
                          <w:jc w:val="both"/>
                        </w:pPr>
                        <w:r>
                          <w:rPr>
                            <w:b/>
                            <w:bCs/>
                            <w:i/>
                            <w:iCs/>
                            <w:color w:val="000000"/>
                            <w:sz w:val="28"/>
                            <w:szCs w:val="28"/>
                            <w:u w:val="single"/>
                          </w:rPr>
                          <w:t>Налоговые и неналоговые доходы: </w:t>
                        </w:r>
                      </w:p>
                      <w:p w:rsidR="005C668E" w:rsidRDefault="005C668E" w:rsidP="002A024B">
                        <w:pPr>
                          <w:spacing w:before="190" w:after="190"/>
                          <w:jc w:val="both"/>
                        </w:pPr>
                        <w:proofErr w:type="gramStart"/>
                        <w:r>
                          <w:rPr>
                            <w:color w:val="000000"/>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p w:rsidR="005C668E" w:rsidRDefault="005C668E" w:rsidP="002A024B">
                        <w:pPr>
                          <w:spacing w:before="190" w:after="190"/>
                          <w:jc w:val="both"/>
                        </w:pPr>
                        <w:proofErr w:type="gramStart"/>
                        <w:r>
                          <w:rPr>
                            <w:color w:val="000000"/>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p w:rsidR="005C668E" w:rsidRDefault="005C668E" w:rsidP="002A024B">
                        <w:pPr>
                          <w:spacing w:before="190" w:after="190"/>
                          <w:jc w:val="both"/>
                        </w:pPr>
                        <w:proofErr w:type="gramStart"/>
                        <w:r>
                          <w:rPr>
                            <w:color w:val="000000"/>
                            <w:sz w:val="28"/>
                            <w:szCs w:val="28"/>
                          </w:rPr>
                          <w:t xml:space="preserve">-Налог на доходы физических лиц с доходов, полученных физическими лицами в </w:t>
                        </w:r>
                        <w:r>
                          <w:rPr>
                            <w:color w:val="000000"/>
                            <w:sz w:val="28"/>
                            <w:szCs w:val="28"/>
                          </w:rPr>
                          <w:lastRenderedPageBreak/>
                          <w:t>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p w:rsidR="005C668E" w:rsidRDefault="005C668E" w:rsidP="002A024B">
                        <w:pPr>
                          <w:spacing w:before="190" w:after="190"/>
                          <w:jc w:val="both"/>
                        </w:pPr>
                        <w:proofErr w:type="gramStart"/>
                        <w:r>
                          <w:rPr>
                            <w:color w:val="000000"/>
                            <w:sz w:val="28"/>
                            <w:szCs w:val="28"/>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p w:rsidR="005C668E" w:rsidRDefault="005C668E" w:rsidP="002A024B">
                        <w:pPr>
                          <w:spacing w:before="190" w:after="190"/>
                          <w:jc w:val="both"/>
                        </w:pPr>
                        <w:proofErr w:type="gramStart"/>
                        <w:r>
                          <w:rPr>
                            <w:color w:val="000000"/>
                            <w:sz w:val="28"/>
                            <w:szCs w:val="28"/>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p w:rsidR="005C668E" w:rsidRDefault="005C668E" w:rsidP="002A024B">
                        <w:pPr>
                          <w:spacing w:before="190" w:after="190"/>
                          <w:jc w:val="both"/>
                        </w:pPr>
                        <w:proofErr w:type="gramStart"/>
                        <w:r>
                          <w:rPr>
                            <w:color w:val="000000"/>
                            <w:sz w:val="28"/>
                            <w:szCs w:val="28"/>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p w:rsidR="005C668E" w:rsidRDefault="005C668E" w:rsidP="002A024B">
                        <w:pPr>
                          <w:spacing w:before="190" w:after="190"/>
                          <w:jc w:val="both"/>
                        </w:pPr>
                        <w:proofErr w:type="gramStart"/>
                        <w:r>
                          <w:rPr>
                            <w:color w:val="000000"/>
                            <w:sz w:val="28"/>
                            <w:szCs w:val="28"/>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p w:rsidR="005C668E" w:rsidRDefault="005C668E" w:rsidP="002A024B">
                        <w:pPr>
                          <w:spacing w:before="190" w:after="190"/>
                          <w:jc w:val="both"/>
                        </w:pPr>
                        <w:r>
                          <w:rPr>
                            <w:color w:val="000000"/>
                            <w:sz w:val="28"/>
                            <w:szCs w:val="2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w:t>
                        </w:r>
                        <w:proofErr w:type="gramStart"/>
                        <w:r>
                          <w:rPr>
                            <w:color w:val="000000"/>
                            <w:sz w:val="28"/>
                            <w:szCs w:val="28"/>
                          </w:rPr>
                          <w:t>й(</w:t>
                        </w:r>
                        <w:proofErr w:type="gramEnd"/>
                        <w:r>
                          <w:rPr>
                            <w:color w:val="000000"/>
                            <w:sz w:val="28"/>
                            <w:szCs w:val="28"/>
                          </w:rPr>
                          <w:t>сумма (платежа(перерасчеты, недоимка и задолженность по соответствующему платежу, в том числе по отменному));</w:t>
                        </w:r>
                      </w:p>
                      <w:p w:rsidR="005C668E" w:rsidRDefault="005C668E" w:rsidP="002A024B">
                        <w:pPr>
                          <w:spacing w:before="190" w:after="190"/>
                          <w:jc w:val="both"/>
                        </w:pPr>
                        <w:proofErr w:type="gramStart"/>
                        <w:r>
                          <w:rPr>
                            <w:color w:val="000000"/>
                            <w:sz w:val="28"/>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p w:rsidR="005C668E" w:rsidRDefault="005C668E" w:rsidP="002A024B">
                        <w:pPr>
                          <w:spacing w:before="190" w:after="190"/>
                          <w:jc w:val="both"/>
                        </w:pPr>
                        <w:r>
                          <w:rPr>
                            <w:b/>
                            <w:bCs/>
                            <w:i/>
                            <w:iCs/>
                            <w:color w:val="000000"/>
                            <w:sz w:val="28"/>
                            <w:szCs w:val="28"/>
                            <w:u w:val="single"/>
                          </w:rPr>
                          <w:t>Безвозмездные поступления</w:t>
                        </w:r>
                        <w:r>
                          <w:rPr>
                            <w:color w:val="000000"/>
                            <w:sz w:val="28"/>
                            <w:szCs w:val="28"/>
                          </w:rPr>
                          <w:t>:</w:t>
                        </w:r>
                      </w:p>
                      <w:p w:rsidR="005C668E" w:rsidRPr="00A612E5" w:rsidRDefault="005C668E" w:rsidP="002A024B">
                        <w:pPr>
                          <w:spacing w:before="190" w:after="190"/>
                          <w:jc w:val="both"/>
                          <w:rPr>
                            <w:color w:val="000000"/>
                            <w:sz w:val="28"/>
                            <w:szCs w:val="28"/>
                          </w:rPr>
                        </w:pPr>
                        <w:r w:rsidRPr="00A612E5">
                          <w:rPr>
                            <w:color w:val="000000"/>
                            <w:sz w:val="28"/>
                            <w:szCs w:val="28"/>
                          </w:rPr>
                          <w:t>Дотации бюджетам бюджетной системы Российской Федерации</w:t>
                        </w:r>
                        <w:r>
                          <w:rPr>
                            <w:color w:val="000000"/>
                            <w:sz w:val="28"/>
                            <w:szCs w:val="28"/>
                          </w:rPr>
                          <w:t>:</w:t>
                        </w:r>
                      </w:p>
                      <w:p w:rsidR="005C668E" w:rsidRDefault="005C668E" w:rsidP="002A024B">
                        <w:pPr>
                          <w:spacing w:before="190" w:after="190"/>
                          <w:jc w:val="both"/>
                        </w:pPr>
                        <w:r>
                          <w:rPr>
                            <w:color w:val="000000"/>
                            <w:sz w:val="28"/>
                            <w:szCs w:val="28"/>
                          </w:rPr>
                          <w:t>-Дотации бюджетам сельских поселений на выравнивание бюджетной обеспеченности из бюджета субъекта Российской Федерации;</w:t>
                        </w:r>
                      </w:p>
                      <w:p w:rsidR="005C668E" w:rsidRDefault="005C668E" w:rsidP="002A024B">
                        <w:pPr>
                          <w:spacing w:before="190" w:after="190"/>
                          <w:jc w:val="both"/>
                          <w:rPr>
                            <w:color w:val="000000"/>
                            <w:sz w:val="28"/>
                            <w:szCs w:val="28"/>
                          </w:rPr>
                        </w:pPr>
                        <w:r>
                          <w:rPr>
                            <w:color w:val="000000"/>
                            <w:sz w:val="28"/>
                            <w:szCs w:val="28"/>
                          </w:rPr>
                          <w:t>-Дотации бюджетам сельских поселений на выравнивание бюджетной обеспеченности из бюджетов муниципальных районов.</w:t>
                        </w:r>
                      </w:p>
                      <w:p w:rsidR="005C668E" w:rsidRDefault="005C668E" w:rsidP="002A024B">
                        <w:pPr>
                          <w:spacing w:before="190" w:after="190"/>
                          <w:jc w:val="both"/>
                          <w:rPr>
                            <w:color w:val="000000"/>
                            <w:sz w:val="28"/>
                            <w:szCs w:val="28"/>
                          </w:rPr>
                        </w:pPr>
                        <w:r>
                          <w:rPr>
                            <w:color w:val="000000"/>
                            <w:sz w:val="28"/>
                            <w:szCs w:val="28"/>
                          </w:rPr>
                          <w:t xml:space="preserve">- </w:t>
                        </w:r>
                        <w:r w:rsidRPr="00A612E5">
                          <w:rPr>
                            <w:color w:val="000000"/>
                            <w:sz w:val="28"/>
                            <w:szCs w:val="28"/>
                          </w:rPr>
                          <w:t>Дотации бюджетам сельских поселений на поддержку мер по обеспечению сбалансированности бюджетов</w:t>
                        </w:r>
                        <w:proofErr w:type="gramStart"/>
                        <w:r w:rsidRPr="00A612E5">
                          <w:rPr>
                            <w:color w:val="000000"/>
                            <w:sz w:val="28"/>
                            <w:szCs w:val="28"/>
                          </w:rPr>
                          <w:t xml:space="preserve"> </w:t>
                        </w:r>
                        <w:r>
                          <w:rPr>
                            <w:color w:val="000000"/>
                            <w:sz w:val="28"/>
                            <w:szCs w:val="28"/>
                          </w:rPr>
                          <w:t>.</w:t>
                        </w:r>
                        <w:proofErr w:type="gramEnd"/>
                      </w:p>
                      <w:p w:rsidR="005C668E" w:rsidRDefault="005C668E" w:rsidP="002A024B">
                        <w:pPr>
                          <w:spacing w:before="190" w:after="190"/>
                          <w:jc w:val="both"/>
                          <w:rPr>
                            <w:color w:val="000000"/>
                            <w:sz w:val="28"/>
                            <w:szCs w:val="28"/>
                          </w:rPr>
                        </w:pPr>
                        <w:r w:rsidRPr="00A612E5">
                          <w:rPr>
                            <w:color w:val="000000"/>
                            <w:sz w:val="28"/>
                            <w:szCs w:val="28"/>
                          </w:rPr>
                          <w:t>Субсидии бюджетам бюджетной системы Российской Федерации (межбюджетные субсидии)</w:t>
                        </w:r>
                        <w:r>
                          <w:rPr>
                            <w:color w:val="000000"/>
                            <w:sz w:val="28"/>
                            <w:szCs w:val="28"/>
                          </w:rPr>
                          <w:t>:</w:t>
                        </w:r>
                      </w:p>
                      <w:p w:rsidR="005C668E" w:rsidRPr="007853E2" w:rsidRDefault="005C668E" w:rsidP="002A024B">
                        <w:pPr>
                          <w:spacing w:before="190" w:after="190"/>
                          <w:jc w:val="both"/>
                          <w:rPr>
                            <w:color w:val="000000"/>
                            <w:sz w:val="28"/>
                            <w:szCs w:val="28"/>
                          </w:rPr>
                        </w:pPr>
                        <w:r>
                          <w:rPr>
                            <w:color w:val="000000"/>
                            <w:sz w:val="28"/>
                            <w:szCs w:val="28"/>
                          </w:rPr>
                          <w:t xml:space="preserve">- </w:t>
                        </w:r>
                        <w:r w:rsidRPr="007853E2">
                          <w:rPr>
                            <w:color w:val="000000"/>
                            <w:sz w:val="28"/>
                            <w:szCs w:val="28"/>
                          </w:rPr>
                          <w:t>Субсидии бюджетам муниципальных образований Республики Крым на проведение мероприятий по обеспечению уличным освещением территорий муниципальных образований Республики Крым;</w:t>
                        </w:r>
                      </w:p>
                      <w:p w:rsidR="005C668E" w:rsidRPr="007853E2" w:rsidRDefault="005C668E" w:rsidP="002A024B">
                        <w:pPr>
                          <w:spacing w:before="190" w:after="190"/>
                          <w:jc w:val="both"/>
                          <w:rPr>
                            <w:color w:val="000000"/>
                            <w:sz w:val="28"/>
                            <w:szCs w:val="28"/>
                          </w:rPr>
                        </w:pPr>
                        <w:r>
                          <w:rPr>
                            <w:color w:val="000000"/>
                            <w:sz w:val="28"/>
                            <w:szCs w:val="28"/>
                          </w:rPr>
                          <w:t xml:space="preserve">- </w:t>
                        </w:r>
                        <w:r w:rsidRPr="007853E2">
                          <w:rPr>
                            <w:color w:val="000000"/>
                            <w:sz w:val="28"/>
                            <w:szCs w:val="28"/>
                          </w:rPr>
                          <w:t xml:space="preserve">Прочие субсидии бюджетам сельских поселений (субсидии бюджетам муниципальных образований Республики Крым на софинансирование реализации </w:t>
                        </w:r>
                        <w:r w:rsidRPr="007853E2">
                          <w:rPr>
                            <w:color w:val="000000"/>
                            <w:sz w:val="28"/>
                            <w:szCs w:val="28"/>
                          </w:rPr>
                          <w:lastRenderedPageBreak/>
                          <w:t xml:space="preserve">проектов </w:t>
                        </w:r>
                        <w:proofErr w:type="gramStart"/>
                        <w:r w:rsidRPr="007853E2">
                          <w:rPr>
                            <w:color w:val="000000"/>
                            <w:sz w:val="28"/>
                            <w:szCs w:val="28"/>
                          </w:rPr>
                          <w:t>инициативного</w:t>
                        </w:r>
                        <w:proofErr w:type="gramEnd"/>
                        <w:r w:rsidRPr="007853E2">
                          <w:rPr>
                            <w:color w:val="000000"/>
                            <w:sz w:val="28"/>
                            <w:szCs w:val="28"/>
                          </w:rPr>
                          <w:t xml:space="preserve"> бюджетирования в Республике Крым).</w:t>
                        </w:r>
                      </w:p>
                      <w:p w:rsidR="005C668E" w:rsidRDefault="005C668E" w:rsidP="002A024B">
                        <w:pPr>
                          <w:spacing w:before="190" w:after="190"/>
                          <w:jc w:val="both"/>
                        </w:pPr>
                        <w:r>
                          <w:rPr>
                            <w:color w:val="000000"/>
                            <w:sz w:val="28"/>
                            <w:szCs w:val="28"/>
                          </w:rPr>
                          <w:t>Субвенции бюджетам бюджетной системы Российской Федерации:</w:t>
                        </w:r>
                      </w:p>
                      <w:p w:rsidR="005C668E" w:rsidRDefault="005C668E" w:rsidP="002A024B">
                        <w:pPr>
                          <w:spacing w:before="190" w:after="190"/>
                          <w:jc w:val="both"/>
                        </w:pPr>
                        <w:r>
                          <w:rPr>
                            <w:color w:val="000000"/>
                            <w:sz w:val="28"/>
                            <w:szCs w:val="28"/>
                          </w:rPr>
                          <w:t>- Субвенции бюджетам сельских поселений на выполнение передаваемых полномочий субъектов Российской Федерации  (в рамках непрограммных расходов органов Республики Крым (полномочия в сфере административной ответственности));</w:t>
                        </w:r>
                      </w:p>
                      <w:p w:rsidR="005C668E" w:rsidRDefault="005C668E" w:rsidP="002A024B">
                        <w:pPr>
                          <w:spacing w:before="190" w:after="190"/>
                          <w:jc w:val="both"/>
                        </w:pPr>
                        <w:r>
                          <w:rPr>
                            <w:color w:val="000000"/>
                            <w:sz w:val="28"/>
                            <w:szCs w:val="28"/>
                          </w:rPr>
                          <w:t>- Субвенции бюджетам сельских поселений на осуществление первичного воинского учета на территориях, где отсутствуют военные комиссариаты.</w:t>
                        </w:r>
                      </w:p>
                      <w:p w:rsidR="005C668E" w:rsidRDefault="005C668E" w:rsidP="002A024B">
                        <w:pPr>
                          <w:spacing w:before="190" w:after="190"/>
                          <w:jc w:val="both"/>
                        </w:pPr>
                        <w:r>
                          <w:rPr>
                            <w:b/>
                            <w:bCs/>
                            <w:i/>
                            <w:iCs/>
                            <w:color w:val="000000"/>
                            <w:sz w:val="28"/>
                            <w:szCs w:val="28"/>
                            <w:u w:val="single"/>
                          </w:rPr>
                          <w:t>Доходы</w:t>
                        </w:r>
                      </w:p>
                      <w:p w:rsidR="005C668E" w:rsidRPr="00305693" w:rsidRDefault="005C668E" w:rsidP="002A024B">
                        <w:pPr>
                          <w:spacing w:before="190" w:after="190"/>
                          <w:jc w:val="both"/>
                        </w:pPr>
                        <w:r>
                          <w:rPr>
                            <w:b/>
                            <w:bCs/>
                            <w:i/>
                            <w:iCs/>
                            <w:color w:val="000000"/>
                            <w:sz w:val="28"/>
                            <w:szCs w:val="28"/>
                            <w:u w:val="single"/>
                          </w:rPr>
                          <w:t> </w:t>
                        </w:r>
                        <w:r w:rsidRPr="00305693">
                          <w:rPr>
                            <w:bCs/>
                            <w:iCs/>
                            <w:color w:val="000000"/>
                            <w:sz w:val="28"/>
                            <w:szCs w:val="28"/>
                            <w:u w:val="single"/>
                          </w:rPr>
                          <w:t>бюджета  МО Уваровское  сельское  поселение Нижнегорског</w:t>
                        </w:r>
                        <w:r>
                          <w:rPr>
                            <w:bCs/>
                            <w:iCs/>
                            <w:color w:val="000000"/>
                            <w:sz w:val="28"/>
                            <w:szCs w:val="28"/>
                            <w:u w:val="single"/>
                          </w:rPr>
                          <w:t>о района Республики Крым на 01.04.</w:t>
                        </w:r>
                        <w:r w:rsidRPr="00305693">
                          <w:rPr>
                            <w:bCs/>
                            <w:iCs/>
                            <w:color w:val="000000"/>
                            <w:sz w:val="28"/>
                            <w:szCs w:val="28"/>
                            <w:u w:val="single"/>
                          </w:rPr>
                          <w:t>202</w:t>
                        </w:r>
                        <w:r>
                          <w:rPr>
                            <w:bCs/>
                            <w:iCs/>
                            <w:color w:val="000000"/>
                            <w:sz w:val="28"/>
                            <w:szCs w:val="28"/>
                            <w:u w:val="single"/>
                          </w:rPr>
                          <w:t>6</w:t>
                        </w:r>
                        <w:r w:rsidRPr="00305693">
                          <w:rPr>
                            <w:bCs/>
                            <w:iCs/>
                            <w:color w:val="000000"/>
                            <w:sz w:val="28"/>
                            <w:szCs w:val="28"/>
                            <w:u w:val="single"/>
                          </w:rPr>
                          <w:t xml:space="preserve"> года поступило  </w:t>
                        </w:r>
                        <w:r>
                          <w:rPr>
                            <w:color w:val="000000"/>
                            <w:sz w:val="28"/>
                            <w:szCs w:val="28"/>
                            <w:u w:val="single"/>
                          </w:rPr>
                          <w:t>1 234 635,56</w:t>
                        </w:r>
                        <w:r w:rsidRPr="00305693">
                          <w:rPr>
                            <w:bCs/>
                            <w:iCs/>
                            <w:color w:val="000000"/>
                            <w:sz w:val="28"/>
                            <w:szCs w:val="28"/>
                            <w:u w:val="single"/>
                          </w:rPr>
                          <w:t xml:space="preserve">  рублей</w:t>
                        </w:r>
                        <w:r>
                          <w:rPr>
                            <w:bCs/>
                            <w:iCs/>
                            <w:color w:val="000000"/>
                            <w:sz w:val="28"/>
                            <w:szCs w:val="28"/>
                            <w:u w:val="single"/>
                          </w:rPr>
                          <w:t>, исполнение бюджета к плану 2026 года  составляет 18,9   %</w:t>
                        </w:r>
                        <w:r w:rsidRPr="00305693">
                          <w:rPr>
                            <w:bCs/>
                            <w:iCs/>
                            <w:color w:val="000000"/>
                            <w:sz w:val="28"/>
                            <w:szCs w:val="28"/>
                            <w:u w:val="single"/>
                          </w:rPr>
                          <w:t xml:space="preserve"> </w:t>
                        </w:r>
                        <w:r>
                          <w:rPr>
                            <w:bCs/>
                            <w:iCs/>
                            <w:color w:val="000000"/>
                            <w:sz w:val="28"/>
                            <w:szCs w:val="28"/>
                            <w:u w:val="single"/>
                          </w:rPr>
                          <w:t>.</w:t>
                        </w:r>
                      </w:p>
                      <w:p w:rsidR="005C668E" w:rsidRDefault="005C668E" w:rsidP="002A024B">
                        <w:pPr>
                          <w:spacing w:before="190" w:after="190"/>
                          <w:jc w:val="both"/>
                        </w:pPr>
                        <w:r>
                          <w:rPr>
                            <w:color w:val="000000"/>
                            <w:sz w:val="28"/>
                            <w:szCs w:val="28"/>
                          </w:rPr>
                          <w:t>1.Поступило в бюджет:</w:t>
                        </w:r>
                      </w:p>
                      <w:tbl>
                        <w:tblPr>
                          <w:tblW w:w="9830" w:type="dxa"/>
                          <w:tblLayout w:type="fixed"/>
                          <w:tblLook w:val="04A0"/>
                        </w:tblPr>
                        <w:tblGrid>
                          <w:gridCol w:w="5665"/>
                          <w:gridCol w:w="506"/>
                          <w:gridCol w:w="1075"/>
                          <w:gridCol w:w="1134"/>
                          <w:gridCol w:w="1450"/>
                        </w:tblGrid>
                        <w:tr w:rsidR="005C668E" w:rsidRPr="00D454AE" w:rsidTr="002A024B">
                          <w:trPr>
                            <w:trHeight w:val="838"/>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rsidR="005C668E" w:rsidRPr="00D454AE" w:rsidRDefault="005C668E" w:rsidP="002A024B">
                              <w:pPr>
                                <w:jc w:val="center"/>
                                <w:rPr>
                                  <w:color w:val="000000"/>
                                </w:rPr>
                              </w:pPr>
                              <w:r w:rsidRPr="00D454AE">
                                <w:rPr>
                                  <w:color w:val="000000"/>
                                </w:rPr>
                                <w:t>Наименование показателя</w:t>
                              </w:r>
                            </w:p>
                          </w:tc>
                          <w:tc>
                            <w:tcPr>
                              <w:tcW w:w="506" w:type="dxa"/>
                              <w:tcBorders>
                                <w:top w:val="single" w:sz="4" w:space="0" w:color="auto"/>
                                <w:left w:val="nil"/>
                                <w:bottom w:val="single" w:sz="4" w:space="0" w:color="auto"/>
                                <w:right w:val="single" w:sz="4" w:space="0" w:color="auto"/>
                              </w:tcBorders>
                              <w:shd w:val="clear" w:color="auto" w:fill="auto"/>
                              <w:vAlign w:val="center"/>
                            </w:tcPr>
                            <w:p w:rsidR="005C668E" w:rsidRPr="00D454AE" w:rsidRDefault="005C668E" w:rsidP="002A024B">
                              <w:pPr>
                                <w:jc w:val="center"/>
                                <w:rPr>
                                  <w:color w:val="000000"/>
                                </w:rPr>
                              </w:pPr>
                              <w:r w:rsidRPr="00D454AE">
                                <w:rPr>
                                  <w:color w:val="000000"/>
                                </w:rPr>
                                <w:t>Код строки</w:t>
                              </w:r>
                            </w:p>
                          </w:tc>
                          <w:tc>
                            <w:tcPr>
                              <w:tcW w:w="1075" w:type="dxa"/>
                              <w:tcBorders>
                                <w:top w:val="single" w:sz="4" w:space="0" w:color="auto"/>
                                <w:left w:val="nil"/>
                                <w:bottom w:val="single" w:sz="4" w:space="0" w:color="auto"/>
                                <w:right w:val="single" w:sz="4" w:space="0" w:color="auto"/>
                              </w:tcBorders>
                              <w:shd w:val="clear" w:color="auto" w:fill="auto"/>
                              <w:vAlign w:val="center"/>
                            </w:tcPr>
                            <w:p w:rsidR="005C668E" w:rsidRPr="00D454AE" w:rsidRDefault="005C668E" w:rsidP="002A024B">
                              <w:pPr>
                                <w:jc w:val="center"/>
                                <w:rPr>
                                  <w:color w:val="000000"/>
                                </w:rPr>
                              </w:pPr>
                              <w:r w:rsidRPr="00D454AE">
                                <w:rPr>
                                  <w:color w:val="000000"/>
                                </w:rPr>
                                <w:t>Код дохода по бюджетной классификации</w:t>
                              </w:r>
                            </w:p>
                          </w:tc>
                          <w:tc>
                            <w:tcPr>
                              <w:tcW w:w="1134" w:type="dxa"/>
                              <w:tcBorders>
                                <w:top w:val="single" w:sz="4" w:space="0" w:color="auto"/>
                                <w:left w:val="nil"/>
                                <w:bottom w:val="single" w:sz="4" w:space="0" w:color="auto"/>
                                <w:right w:val="single" w:sz="4" w:space="0" w:color="auto"/>
                              </w:tcBorders>
                              <w:shd w:val="clear" w:color="auto" w:fill="auto"/>
                              <w:vAlign w:val="center"/>
                            </w:tcPr>
                            <w:p w:rsidR="005C668E" w:rsidRPr="00D454AE" w:rsidRDefault="005C668E" w:rsidP="002A024B">
                              <w:pPr>
                                <w:jc w:val="center"/>
                                <w:rPr>
                                  <w:color w:val="000000"/>
                                </w:rPr>
                              </w:pPr>
                              <w:r w:rsidRPr="00D454AE">
                                <w:rPr>
                                  <w:color w:val="000000"/>
                                </w:rPr>
                                <w:t>Утвержденные бюджетные назначения</w:t>
                              </w:r>
                            </w:p>
                          </w:tc>
                          <w:tc>
                            <w:tcPr>
                              <w:tcW w:w="1450" w:type="dxa"/>
                              <w:tcBorders>
                                <w:top w:val="single" w:sz="4" w:space="0" w:color="auto"/>
                                <w:left w:val="nil"/>
                                <w:bottom w:val="single" w:sz="4" w:space="0" w:color="auto"/>
                                <w:right w:val="single" w:sz="4" w:space="0" w:color="auto"/>
                              </w:tcBorders>
                              <w:shd w:val="clear" w:color="auto" w:fill="auto"/>
                              <w:vAlign w:val="center"/>
                            </w:tcPr>
                            <w:p w:rsidR="005C668E" w:rsidRPr="00D454AE" w:rsidRDefault="005C668E" w:rsidP="002A024B">
                              <w:pPr>
                                <w:jc w:val="center"/>
                                <w:rPr>
                                  <w:color w:val="000000"/>
                                </w:rPr>
                              </w:pPr>
                              <w:r w:rsidRPr="00D454AE">
                                <w:rPr>
                                  <w:color w:val="000000"/>
                                </w:rPr>
                                <w:t>Исполнено</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center"/>
                            </w:tcPr>
                            <w:p w:rsidR="005C668E" w:rsidRPr="00D454AE" w:rsidRDefault="005C668E" w:rsidP="002A024B">
                              <w:pPr>
                                <w:jc w:val="center"/>
                                <w:rPr>
                                  <w:color w:val="000000"/>
                                </w:rPr>
                              </w:pPr>
                              <w:r w:rsidRPr="00D454AE">
                                <w:rPr>
                                  <w:color w:val="000000"/>
                                </w:rPr>
                                <w:t>1</w:t>
                              </w:r>
                            </w:p>
                          </w:tc>
                          <w:tc>
                            <w:tcPr>
                              <w:tcW w:w="506" w:type="dxa"/>
                              <w:tcBorders>
                                <w:top w:val="nil"/>
                                <w:left w:val="nil"/>
                                <w:bottom w:val="single" w:sz="4" w:space="0" w:color="auto"/>
                                <w:right w:val="single" w:sz="4" w:space="0" w:color="auto"/>
                              </w:tcBorders>
                              <w:shd w:val="clear" w:color="auto" w:fill="auto"/>
                              <w:vAlign w:val="center"/>
                            </w:tcPr>
                            <w:p w:rsidR="005C668E" w:rsidRPr="00D454AE" w:rsidRDefault="005C668E" w:rsidP="002A024B">
                              <w:pPr>
                                <w:jc w:val="center"/>
                                <w:rPr>
                                  <w:color w:val="000000"/>
                                </w:rPr>
                              </w:pPr>
                              <w:r w:rsidRPr="00D454AE">
                                <w:rPr>
                                  <w:color w:val="000000"/>
                                </w:rPr>
                                <w:t>2</w:t>
                              </w:r>
                            </w:p>
                          </w:tc>
                          <w:tc>
                            <w:tcPr>
                              <w:tcW w:w="1075" w:type="dxa"/>
                              <w:tcBorders>
                                <w:top w:val="nil"/>
                                <w:left w:val="nil"/>
                                <w:bottom w:val="single" w:sz="4" w:space="0" w:color="auto"/>
                                <w:right w:val="single" w:sz="4" w:space="0" w:color="auto"/>
                              </w:tcBorders>
                              <w:shd w:val="clear" w:color="auto" w:fill="auto"/>
                              <w:vAlign w:val="center"/>
                            </w:tcPr>
                            <w:p w:rsidR="005C668E" w:rsidRPr="00D454AE" w:rsidRDefault="005C668E" w:rsidP="002A024B">
                              <w:pPr>
                                <w:jc w:val="center"/>
                                <w:rPr>
                                  <w:color w:val="000000"/>
                                </w:rPr>
                              </w:pPr>
                              <w:r w:rsidRPr="00D454AE">
                                <w:rPr>
                                  <w:color w:val="000000"/>
                                </w:rPr>
                                <w:t>3</w:t>
                              </w:r>
                            </w:p>
                          </w:tc>
                          <w:tc>
                            <w:tcPr>
                              <w:tcW w:w="1134" w:type="dxa"/>
                              <w:tcBorders>
                                <w:top w:val="nil"/>
                                <w:left w:val="nil"/>
                                <w:bottom w:val="single" w:sz="4" w:space="0" w:color="auto"/>
                                <w:right w:val="single" w:sz="4" w:space="0" w:color="auto"/>
                              </w:tcBorders>
                              <w:shd w:val="clear" w:color="auto" w:fill="auto"/>
                              <w:vAlign w:val="center"/>
                            </w:tcPr>
                            <w:p w:rsidR="005C668E" w:rsidRPr="00D454AE" w:rsidRDefault="005C668E" w:rsidP="002A024B">
                              <w:pPr>
                                <w:jc w:val="center"/>
                                <w:rPr>
                                  <w:color w:val="000000"/>
                                </w:rPr>
                              </w:pPr>
                              <w:r w:rsidRPr="00D454AE">
                                <w:rPr>
                                  <w:color w:val="000000"/>
                                </w:rPr>
                                <w:t>4</w:t>
                              </w:r>
                            </w:p>
                          </w:tc>
                          <w:tc>
                            <w:tcPr>
                              <w:tcW w:w="1450" w:type="dxa"/>
                              <w:tcBorders>
                                <w:top w:val="nil"/>
                                <w:left w:val="nil"/>
                                <w:bottom w:val="single" w:sz="4" w:space="0" w:color="auto"/>
                                <w:right w:val="single" w:sz="4" w:space="0" w:color="auto"/>
                              </w:tcBorders>
                              <w:shd w:val="clear" w:color="auto" w:fill="auto"/>
                              <w:vAlign w:val="center"/>
                            </w:tcPr>
                            <w:p w:rsidR="005C668E" w:rsidRPr="00D454AE" w:rsidRDefault="005C668E" w:rsidP="002A024B">
                              <w:pPr>
                                <w:jc w:val="center"/>
                                <w:rPr>
                                  <w:color w:val="000000"/>
                                </w:rPr>
                              </w:pPr>
                              <w:r w:rsidRPr="00D454AE">
                                <w:rPr>
                                  <w:color w:val="000000"/>
                                </w:rPr>
                                <w:t>5</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Доходы бюджета - всего</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Х</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6 521 241,00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1 234 635,56</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в том числе:</w:t>
                              </w:r>
                              <w:r w:rsidRPr="00D454AE">
                                <w:rPr>
                                  <w:color w:val="000000"/>
                                </w:rPr>
                                <w:br/>
                                <w:t>НАЛОГОВЫЕ И НЕНАЛОГОВЫЕ ДОХОДЫ</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000 10000000000000000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4 719 500,00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681 754,56</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НАЛОГИ НА ПРИБЫЛЬ, ДОХОДЫ</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000 10100000000000000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1 410 500,00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353 758,23</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Налог на доходы физических лиц</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000 10102000010000110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1 410 500,00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353 758,23</w:t>
                              </w:r>
                            </w:p>
                          </w:tc>
                        </w:tr>
                        <w:tr w:rsidR="005C668E" w:rsidRPr="00D454AE" w:rsidTr="002A024B">
                          <w:trPr>
                            <w:trHeight w:val="330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D454AE">
                                <w:rPr>
                                  <w:color w:val="000000"/>
                                </w:rPr>
                                <w:t xml:space="preserve"> </w:t>
                              </w:r>
                              <w:proofErr w:type="gramStart"/>
                              <w:r w:rsidRPr="00D454AE">
                                <w:rPr>
                                  <w:color w:val="000000"/>
                                </w:rPr>
                                <w:t>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w:t>
                              </w:r>
                              <w:proofErr w:type="gramEnd"/>
                              <w:r w:rsidRPr="00D454AE">
                                <w:rPr>
                                  <w:color w:val="000000"/>
                                </w:rPr>
                                <w:t xml:space="preserve"> физическим лицом, не являющимся налоговым резидентом Российской Федерации, в виде дивидендов</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000 10102010010000110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1 396 395,00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346 003,53</w:t>
                              </w:r>
                            </w:p>
                          </w:tc>
                        </w:tr>
                        <w:tr w:rsidR="005C668E" w:rsidRPr="00D454AE" w:rsidTr="002A024B">
                          <w:trPr>
                            <w:trHeight w:val="3576"/>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lastRenderedPageBreak/>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D454AE">
                                <w:rPr>
                                  <w:color w:val="000000"/>
                                </w:rPr>
                                <w:t xml:space="preserve"> </w:t>
                              </w:r>
                              <w:proofErr w:type="gramStart"/>
                              <w:r w:rsidRPr="00D454AE">
                                <w:rPr>
                                  <w:color w:val="000000"/>
                                </w:rPr>
                                <w:t>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w:t>
                              </w:r>
                              <w:proofErr w:type="gramEnd"/>
                              <w:r w:rsidRPr="00D454AE">
                                <w:rPr>
                                  <w:color w:val="000000"/>
                                </w:rPr>
                                <w:t xml:space="preserve"> </w:t>
                              </w:r>
                              <w:proofErr w:type="gramStart"/>
                              <w:r w:rsidRPr="00D454AE">
                                <w:rPr>
                                  <w:color w:val="000000"/>
                                </w:rPr>
                                <w:t>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roofErr w:type="gramEnd"/>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000 10102010011000110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1 396 395,00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346 003,53</w:t>
                              </w:r>
                            </w:p>
                          </w:tc>
                        </w:tr>
                        <w:tr w:rsidR="005C668E" w:rsidRPr="00D454AE" w:rsidTr="002A024B">
                          <w:trPr>
                            <w:trHeight w:val="2207"/>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D454AE">
                                <w:rPr>
                                  <w:color w:val="000000"/>
                                </w:rPr>
                                <w:t xml:space="preserve"> в части суммы налога, не превышающей 312 тысяч рублей за налоговые периоды после 1 января 2025 года)</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000 10102020010000110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14 105,00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10,00</w:t>
                              </w:r>
                            </w:p>
                          </w:tc>
                        </w:tr>
                        <w:tr w:rsidR="005C668E" w:rsidRPr="00D454AE" w:rsidTr="002A024B">
                          <w:trPr>
                            <w:trHeight w:val="2481"/>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D454AE">
                                <w:rPr>
                                  <w:color w:val="000000"/>
                                </w:rPr>
                                <w:t xml:space="preserve"> </w:t>
                              </w:r>
                              <w:proofErr w:type="gramStart"/>
                              <w:r w:rsidRPr="00D454AE">
                                <w:rPr>
                                  <w:color w:val="000000"/>
                                </w:rPr>
                                <w:t>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roofErr w:type="gramEnd"/>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000 10102020011000110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14 105,00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10,00</w:t>
                              </w:r>
                            </w:p>
                          </w:tc>
                        </w:tr>
                        <w:tr w:rsidR="005C668E" w:rsidRPr="00D454AE" w:rsidTr="002A024B">
                          <w:trPr>
                            <w:trHeight w:val="1933"/>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D454AE">
                                <w:rPr>
                                  <w:color w:val="000000"/>
                                </w:rPr>
                                <w:t xml:space="preserve">, не </w:t>
                              </w:r>
                              <w:proofErr w:type="gramStart"/>
                              <w:r w:rsidRPr="00D454AE">
                                <w:rPr>
                                  <w:color w:val="000000"/>
                                </w:rPr>
                                <w:t>превышающей</w:t>
                              </w:r>
                              <w:proofErr w:type="gramEnd"/>
                              <w:r w:rsidRPr="00D454AE">
                                <w:rPr>
                                  <w:color w:val="000000"/>
                                </w:rPr>
                                <w:t xml:space="preserve"> 312 тысяч рублей за налоговые периоды после 1 января 2025 года)</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000 10102030010000110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1 170,00</w:t>
                              </w:r>
                            </w:p>
                          </w:tc>
                        </w:tr>
                        <w:tr w:rsidR="005C668E" w:rsidRPr="00D454AE" w:rsidTr="002A024B">
                          <w:trPr>
                            <w:trHeight w:val="2207"/>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D454AE">
                                <w:rPr>
                                  <w:color w:val="000000"/>
                                </w:rPr>
                                <w:t xml:space="preserve">, не </w:t>
                              </w:r>
                              <w:proofErr w:type="gramStart"/>
                              <w:r w:rsidRPr="00D454AE">
                                <w:rPr>
                                  <w:color w:val="000000"/>
                                </w:rPr>
                                <w:t>превышающей</w:t>
                              </w:r>
                              <w:proofErr w:type="gramEnd"/>
                              <w:r w:rsidRPr="00D454AE">
                                <w:rPr>
                                  <w:color w:val="000000"/>
                                </w:rPr>
                                <w:t xml:space="preserve">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000 10102030011000110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1 170,00</w:t>
                              </w:r>
                            </w:p>
                          </w:tc>
                        </w:tr>
                        <w:tr w:rsidR="005C668E" w:rsidRPr="00D454AE" w:rsidTr="002A024B">
                          <w:trPr>
                            <w:trHeight w:val="1385"/>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000 10102130010000110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6 574,70</w:t>
                              </w:r>
                            </w:p>
                          </w:tc>
                        </w:tr>
                        <w:tr w:rsidR="005C668E" w:rsidRPr="00D454AE" w:rsidTr="002A024B">
                          <w:trPr>
                            <w:trHeight w:val="1933"/>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w:t>
                              </w:r>
                              <w:proofErr w:type="gramEnd"/>
                              <w:r w:rsidRPr="00D454AE">
                                <w:rPr>
                                  <w:color w:val="000000"/>
                                </w:rPr>
                                <w:t xml:space="preserve"> </w:t>
                              </w:r>
                              <w:proofErr w:type="gramStart"/>
                              <w:r w:rsidRPr="00D454AE">
                                <w:rPr>
                                  <w:color w:val="000000"/>
                                </w:rPr>
                                <w:t>платежа (перерасчеты, недоимка и задолженность по соответствующему платежу, в том числе по отмененному)</w:t>
                              </w:r>
                              <w:proofErr w:type="gramEnd"/>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000 10102130011000110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6 574,70</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НАЛОГИ НА СОВОКУПНЫЙ ДОХОД</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000 10500000000000000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195 000,00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91 748,50</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Единый сельскохозяйственный налог</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000 10503000010000110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195 000,00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91 748,50</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Единый сельскохозяйственный налог</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000 10503010010000110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195 000,00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91 748,50</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000 10503010011000110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195 000,00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91 748,50</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НАЛОГИ НА ИМУЩЕСТВО</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000 10600000000000000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2 768 000,00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108 364,77</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Налог на имущество физических лиц</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000 10601000000000110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1 550 000,00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41 078,96</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000 10601030100000110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1 550 000,00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41 078,96</w:t>
                              </w:r>
                            </w:p>
                          </w:tc>
                        </w:tr>
                        <w:tr w:rsidR="005C668E" w:rsidRPr="00D454AE" w:rsidTr="002A024B">
                          <w:trPr>
                            <w:trHeight w:val="111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lastRenderedPageBreak/>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000 10601030101000110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1 550 000,00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41 078,96</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Земельный налог</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000 10606000000000110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1 218 000,00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67 285,81</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Земельный налог с организаций</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000 10606030000000110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148 000,00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33 266,29</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Земельный налог с организаций, обладающих земельным участком, расположенным в границах сельских поселений</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000 10606033100000110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148 000,00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33 266,29</w:t>
                              </w:r>
                            </w:p>
                          </w:tc>
                        </w:tr>
                        <w:tr w:rsidR="005C668E" w:rsidRPr="00D454AE" w:rsidTr="002A024B">
                          <w:trPr>
                            <w:trHeight w:val="838"/>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000 10606033101000110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148 000,00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33 266,29</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Земельный налог с физических лиц</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000 10606040000000110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1 070 000,00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34 019,52</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Земельный налог с физических лиц, обладающих земельным участком, расположенным в границах сельских поселений</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000 10606043100000110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1 070 000,00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34 019,52</w:t>
                              </w:r>
                            </w:p>
                          </w:tc>
                        </w:tr>
                        <w:tr w:rsidR="005C668E" w:rsidRPr="00D454AE" w:rsidTr="002A024B">
                          <w:trPr>
                            <w:trHeight w:val="838"/>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000 10606043101000110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1 070 000,00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34 019,52</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ГОСУДАРСТВЕННАЯ ПОШЛИНА</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000 10800000000000000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13 000,00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3 500,00</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000 10804000010000110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13 000,00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3 500,00</w:t>
                              </w:r>
                            </w:p>
                          </w:tc>
                        </w:tr>
                        <w:tr w:rsidR="005C668E" w:rsidRPr="00D454AE" w:rsidTr="002A024B">
                          <w:trPr>
                            <w:trHeight w:val="111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000 10804020010000110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13 000,00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3 500,00</w:t>
                              </w:r>
                            </w:p>
                          </w:tc>
                        </w:tr>
                        <w:tr w:rsidR="005C668E" w:rsidRPr="00D454AE" w:rsidTr="002A024B">
                          <w:trPr>
                            <w:trHeight w:val="1385"/>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w:t>
                              </w:r>
                              <w:proofErr w:type="gramStart"/>
                              <w:r w:rsidRPr="00D454AE">
                                <w:rPr>
                                  <w:color w:val="000000"/>
                                </w:rPr>
                                <w:t>й(</w:t>
                              </w:r>
                              <w:proofErr w:type="gramEnd"/>
                              <w:r w:rsidRPr="00D454AE">
                                <w:rPr>
                                  <w:color w:val="000000"/>
                                </w:rPr>
                                <w:t>сумма (платежа(перерасчеты, недоимка и задолженность по соответствующему платежу, в том числе по отменному))</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000 10804020011000110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13 000,00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3 500,00</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ДОХОДЫ ОТ ИСПОЛЬЗОВАНИЯ ИМУЩЕСТВА, НАХОДЯЩЕГОСЯ В ГОСУДАРСТВЕННОЙ И МУНИЦИПАЛЬНОЙ СОБСТВЕННОСТИ</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000 11100000000000000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333 000,00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118 512,82</w:t>
                              </w:r>
                            </w:p>
                          </w:tc>
                        </w:tr>
                        <w:tr w:rsidR="005C668E" w:rsidRPr="00D454AE" w:rsidTr="002A024B">
                          <w:trPr>
                            <w:trHeight w:val="111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000 11105000000000120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333 000,00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118 512,82</w:t>
                              </w:r>
                            </w:p>
                          </w:tc>
                        </w:tr>
                        <w:tr w:rsidR="005C668E" w:rsidRPr="00D454AE" w:rsidTr="002A024B">
                          <w:trPr>
                            <w:trHeight w:val="111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000 11105020000000120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333 000,00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118 512,82</w:t>
                              </w:r>
                            </w:p>
                          </w:tc>
                        </w:tr>
                        <w:tr w:rsidR="005C668E" w:rsidRPr="00D454AE" w:rsidTr="002A024B">
                          <w:trPr>
                            <w:trHeight w:val="111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proofErr w:type="gramStart"/>
                              <w:r w:rsidRPr="00D454AE">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000 11105025100000120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333 000,00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118 512,82</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ДОХОДЫ ОТ ПРОДАЖИ МАТЕРИАЛЬНЫХ И НЕМАТЕРИАЛЬНЫХ АКТИВОВ</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000 11400000000000000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5 870,24</w:t>
                              </w:r>
                            </w:p>
                          </w:tc>
                        </w:tr>
                        <w:tr w:rsidR="005C668E" w:rsidRPr="00D454AE" w:rsidTr="002A024B">
                          <w:trPr>
                            <w:trHeight w:val="111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000 11406300000000430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5 870,24</w:t>
                              </w:r>
                            </w:p>
                          </w:tc>
                        </w:tr>
                        <w:tr w:rsidR="005C668E" w:rsidRPr="00D454AE" w:rsidTr="002A024B">
                          <w:trPr>
                            <w:trHeight w:val="838"/>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после разграничения государственной собственности на землю</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000 11406320000000430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5 870,24</w:t>
                              </w:r>
                            </w:p>
                          </w:tc>
                        </w:tr>
                        <w:tr w:rsidR="005C668E" w:rsidRPr="00D454AE" w:rsidTr="002A024B">
                          <w:trPr>
                            <w:trHeight w:val="838"/>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сельских поселений</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000 11406325100000430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0,00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5 870,24</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БЕЗВОЗМЕЗДНЫЕ ПОСТУПЛЕНИЯ</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000 20000000000000000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1 801 741,00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552 881,00</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БЕЗВОЗМЕЗДНЫЕ ПОСТУПЛЕНИЯ ОТ ДРУГИХ БЮДЖЕТОВ БЮДЖЕТНОЙ СИСТЕМЫ РОССИЙСКОЙ ФЕДЕРАЦИИ</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000 20200000000000000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1 801 741,00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552 881,00</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Дотации бюджетам бюджетной системы Российской Федерации</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000 20210000000000150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1 220 966,00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431 795,00</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Дотации на выравнивание бюджетной обеспеченности</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000 20215001000000150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863 195,00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431 795,00</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000 20215001100000150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863 195,00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431 795,00</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000 20216001000000150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357 771,00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0,00</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Дотации бюджетам сельских поселений на выравнивание бюджетной обеспеченности из бюджетов муниципальных районов</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000 20216001100000</w:t>
                              </w:r>
                              <w:r w:rsidRPr="00D454AE">
                                <w:rPr>
                                  <w:color w:val="000000"/>
                                </w:rPr>
                                <w:lastRenderedPageBreak/>
                                <w:t>150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lastRenderedPageBreak/>
                                <w:t>357 771,00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0,00</w:t>
                              </w:r>
                            </w:p>
                          </w:tc>
                        </w:tr>
                        <w:tr w:rsidR="005C668E" w:rsidRPr="00D454AE" w:rsidTr="002A024B">
                          <w:trPr>
                            <w:trHeight w:val="322"/>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lastRenderedPageBreak/>
                                <w:t>Субвенции бюджетам бюджетной системы Российской Федерации</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000 20230000000000150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580 775,00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121 086,00</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Субвенции местным бюджетам на выполнение передаваемых полномочий субъектов Российской Федерации</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000 20230024000000150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1 109,00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0,00</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Субвенции бюджетам сельских поселений на выполнение передаваемых полномочий субъектов Российской Федерации</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000 20230024100000150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1 109,00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0,00</w:t>
                              </w:r>
                            </w:p>
                          </w:tc>
                        </w:tr>
                        <w:tr w:rsidR="005C668E" w:rsidRPr="00D454AE" w:rsidTr="002A024B">
                          <w:trPr>
                            <w:trHeight w:val="838"/>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 xml:space="preserve">Субвенции бюджетам сельских поселений на выполнение передаваемых полномочий субъектов Российской Федерации  </w:t>
                              </w:r>
                              <w:proofErr w:type="gramStart"/>
                              <w:r w:rsidRPr="00D454AE">
                                <w:rPr>
                                  <w:color w:val="000000"/>
                                </w:rPr>
                                <w:t xml:space="preserve">( </w:t>
                              </w:r>
                              <w:proofErr w:type="gramEnd"/>
                              <w:r w:rsidRPr="00D454AE">
                                <w:rPr>
                                  <w:color w:val="000000"/>
                                </w:rPr>
                                <w:t>в рамках непрограммных расходов органов Республики Крым ( полномочия в сфере административной ответственности))</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000 20230024100002150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1 109,00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0,00</w:t>
                              </w:r>
                            </w:p>
                          </w:tc>
                        </w:tr>
                        <w:tr w:rsidR="005C668E" w:rsidRPr="00D454AE" w:rsidTr="002A024B">
                          <w:trPr>
                            <w:trHeight w:val="564"/>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000 20235118000000150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579 666,00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121 086,00</w:t>
                              </w:r>
                            </w:p>
                          </w:tc>
                        </w:tr>
                        <w:tr w:rsidR="005C668E" w:rsidRPr="00D454AE" w:rsidTr="002A024B">
                          <w:trPr>
                            <w:trHeight w:val="838"/>
                          </w:trPr>
                          <w:tc>
                            <w:tcPr>
                              <w:tcW w:w="5665" w:type="dxa"/>
                              <w:tcBorders>
                                <w:top w:val="nil"/>
                                <w:left w:val="single" w:sz="4" w:space="0" w:color="auto"/>
                                <w:bottom w:val="single" w:sz="4" w:space="0" w:color="auto"/>
                                <w:right w:val="single" w:sz="4" w:space="0" w:color="auto"/>
                              </w:tcBorders>
                              <w:shd w:val="clear" w:color="auto" w:fill="auto"/>
                              <w:vAlign w:val="bottom"/>
                            </w:tcPr>
                            <w:p w:rsidR="005C668E" w:rsidRPr="00D454AE" w:rsidRDefault="005C668E" w:rsidP="002A024B">
                              <w:pPr>
                                <w:rPr>
                                  <w:color w:val="000000"/>
                                </w:rPr>
                              </w:pPr>
                              <w:r w:rsidRPr="00D454AE">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506"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010</w:t>
                              </w:r>
                            </w:p>
                          </w:tc>
                          <w:tc>
                            <w:tcPr>
                              <w:tcW w:w="1075"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center"/>
                                <w:rPr>
                                  <w:color w:val="000000"/>
                                </w:rPr>
                              </w:pPr>
                              <w:r w:rsidRPr="00D454AE">
                                <w:rPr>
                                  <w:color w:val="000000"/>
                                </w:rPr>
                                <w:t>000 20235118100000150</w:t>
                              </w:r>
                            </w:p>
                          </w:tc>
                          <w:tc>
                            <w:tcPr>
                              <w:tcW w:w="1134"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579 666,00</w:t>
                              </w:r>
                            </w:p>
                          </w:tc>
                          <w:tc>
                            <w:tcPr>
                              <w:tcW w:w="1450" w:type="dxa"/>
                              <w:tcBorders>
                                <w:top w:val="nil"/>
                                <w:left w:val="nil"/>
                                <w:bottom w:val="single" w:sz="4" w:space="0" w:color="auto"/>
                                <w:right w:val="single" w:sz="4" w:space="0" w:color="auto"/>
                              </w:tcBorders>
                              <w:shd w:val="clear" w:color="auto" w:fill="auto"/>
                              <w:vAlign w:val="bottom"/>
                            </w:tcPr>
                            <w:p w:rsidR="005C668E" w:rsidRPr="00D454AE" w:rsidRDefault="005C668E" w:rsidP="002A024B">
                              <w:pPr>
                                <w:jc w:val="right"/>
                                <w:rPr>
                                  <w:color w:val="000000"/>
                                </w:rPr>
                              </w:pPr>
                              <w:r w:rsidRPr="00D454AE">
                                <w:rPr>
                                  <w:color w:val="000000"/>
                                </w:rPr>
                                <w:t>121 086,00</w:t>
                              </w:r>
                            </w:p>
                          </w:tc>
                        </w:tr>
                      </w:tbl>
                      <w:p w:rsidR="005C668E" w:rsidRDefault="005C668E" w:rsidP="002A024B">
                        <w:pPr>
                          <w:rPr>
                            <w:vanish/>
                          </w:rPr>
                        </w:pPr>
                      </w:p>
                      <w:p w:rsidR="005C668E" w:rsidRDefault="005C668E" w:rsidP="002A024B">
                        <w:pPr>
                          <w:spacing w:before="190" w:after="190"/>
                          <w:jc w:val="both"/>
                        </w:pPr>
                      </w:p>
                      <w:p w:rsidR="005C668E" w:rsidRDefault="005C668E" w:rsidP="002A024B">
                        <w:pPr>
                          <w:spacing w:before="190" w:after="190"/>
                          <w:jc w:val="both"/>
                        </w:pPr>
                        <w:r>
                          <w:rPr>
                            <w:b/>
                            <w:bCs/>
                            <w:i/>
                            <w:iCs/>
                            <w:color w:val="000000"/>
                            <w:sz w:val="28"/>
                            <w:szCs w:val="28"/>
                            <w:u w:val="single"/>
                          </w:rPr>
                          <w:t>Расходы</w:t>
                        </w:r>
                      </w:p>
                      <w:p w:rsidR="005C668E" w:rsidRPr="00A36446" w:rsidRDefault="005C668E" w:rsidP="002A024B">
                        <w:pPr>
                          <w:spacing w:before="190" w:after="190"/>
                          <w:jc w:val="both"/>
                          <w:rPr>
                            <w:u w:val="single"/>
                          </w:rPr>
                        </w:pPr>
                        <w:r>
                          <w:rPr>
                            <w:bCs/>
                            <w:i/>
                            <w:iCs/>
                            <w:color w:val="000000"/>
                            <w:sz w:val="28"/>
                            <w:szCs w:val="28"/>
                            <w:u w:val="single"/>
                          </w:rPr>
                          <w:t xml:space="preserve">Расходы </w:t>
                        </w:r>
                        <w:r w:rsidRPr="00A36446">
                          <w:rPr>
                            <w:bCs/>
                            <w:i/>
                            <w:iCs/>
                            <w:color w:val="000000"/>
                            <w:sz w:val="28"/>
                            <w:szCs w:val="28"/>
                            <w:u w:val="single"/>
                          </w:rPr>
                          <w:t xml:space="preserve">бюджета МО Уваровское сельское поселение Нижнегорского района Республики Крым </w:t>
                        </w:r>
                        <w:r>
                          <w:rPr>
                            <w:bCs/>
                            <w:color w:val="000000"/>
                            <w:sz w:val="28"/>
                            <w:szCs w:val="28"/>
                            <w:u w:val="single"/>
                          </w:rPr>
                          <w:t>на 01.04</w:t>
                        </w:r>
                        <w:r w:rsidRPr="00A36446">
                          <w:rPr>
                            <w:bCs/>
                            <w:color w:val="000000"/>
                            <w:sz w:val="28"/>
                            <w:szCs w:val="28"/>
                            <w:u w:val="single"/>
                          </w:rPr>
                          <w:t>. 202</w:t>
                        </w:r>
                        <w:r>
                          <w:rPr>
                            <w:bCs/>
                            <w:color w:val="000000"/>
                            <w:sz w:val="28"/>
                            <w:szCs w:val="28"/>
                            <w:u w:val="single"/>
                          </w:rPr>
                          <w:t>6</w:t>
                        </w:r>
                        <w:r w:rsidRPr="00A36446">
                          <w:rPr>
                            <w:bCs/>
                            <w:color w:val="000000"/>
                            <w:sz w:val="28"/>
                            <w:szCs w:val="28"/>
                            <w:u w:val="single"/>
                          </w:rPr>
                          <w:t xml:space="preserve"> года </w:t>
                        </w:r>
                        <w:r>
                          <w:rPr>
                            <w:bCs/>
                            <w:color w:val="000000"/>
                            <w:sz w:val="28"/>
                            <w:szCs w:val="28"/>
                            <w:u w:val="single"/>
                          </w:rPr>
                          <w:t xml:space="preserve">составляют </w:t>
                        </w:r>
                        <w:r w:rsidRPr="00A36446">
                          <w:rPr>
                            <w:bCs/>
                            <w:color w:val="000000"/>
                            <w:sz w:val="28"/>
                            <w:szCs w:val="28"/>
                            <w:u w:val="single"/>
                          </w:rPr>
                          <w:t xml:space="preserve"> </w:t>
                        </w:r>
                        <w:r>
                          <w:rPr>
                            <w:bCs/>
                            <w:color w:val="000000"/>
                            <w:sz w:val="28"/>
                            <w:szCs w:val="28"/>
                            <w:u w:val="single"/>
                          </w:rPr>
                          <w:t xml:space="preserve"> 1620933,81</w:t>
                        </w:r>
                        <w:r w:rsidRPr="00A36446">
                          <w:rPr>
                            <w:bCs/>
                            <w:color w:val="000000"/>
                            <w:sz w:val="28"/>
                            <w:szCs w:val="28"/>
                            <w:u w:val="single"/>
                          </w:rPr>
                          <w:t xml:space="preserve"> рублей</w:t>
                        </w:r>
                        <w:r>
                          <w:rPr>
                            <w:bCs/>
                            <w:color w:val="000000"/>
                            <w:sz w:val="28"/>
                            <w:szCs w:val="28"/>
                            <w:u w:val="single"/>
                          </w:rPr>
                          <w:t xml:space="preserve"> или  22,81 % к плановым показателям 2026 года.</w:t>
                        </w:r>
                      </w:p>
                      <w:p w:rsidR="005C668E" w:rsidRDefault="005C668E" w:rsidP="002A024B">
                        <w:pPr>
                          <w:spacing w:before="190" w:after="190"/>
                          <w:jc w:val="both"/>
                        </w:pPr>
                        <w:r>
                          <w:rPr>
                            <w:color w:val="000000"/>
                            <w:sz w:val="28"/>
                            <w:szCs w:val="28"/>
                          </w:rPr>
                          <w:t>Расходы по разделу 01 подразделам 02, 04 осуществлялись в рамках Муниципальной программы «Обеспечение деятельности администрации Уваровского сельского поселения Нижнегорского района Республики Крым по решению вопросов местного значения», принятой постановлением администрации Уваровского сельского поселения Нижнегорского района Республики Крым от 26.09.2024 года № 57 (с изменениями и дополнениями).</w:t>
                        </w:r>
                      </w:p>
                      <w:p w:rsidR="005C668E" w:rsidRDefault="005C668E" w:rsidP="002A024B">
                        <w:pPr>
                          <w:spacing w:before="190" w:after="190"/>
                          <w:jc w:val="both"/>
                        </w:pPr>
                        <w:r>
                          <w:rPr>
                            <w:b/>
                            <w:bCs/>
                            <w:i/>
                            <w:iCs/>
                            <w:color w:val="000000"/>
                            <w:sz w:val="28"/>
                            <w:szCs w:val="28"/>
                            <w:u w:val="single"/>
                          </w:rPr>
                          <w:t>Раздел 0102 "Функционирование высшего должностного лица субъекта Российской Федерации и муниципального образования".  </w:t>
                        </w:r>
                      </w:p>
                      <w:p w:rsidR="005C668E" w:rsidRDefault="005C668E" w:rsidP="002A024B">
                        <w:pPr>
                          <w:spacing w:before="190" w:after="190"/>
                          <w:jc w:val="both"/>
                        </w:pPr>
                        <w:r>
                          <w:rPr>
                            <w:color w:val="000000"/>
                            <w:sz w:val="28"/>
                            <w:szCs w:val="28"/>
                          </w:rPr>
                          <w:t xml:space="preserve">Расходы на выплату заработной </w:t>
                        </w:r>
                        <w:proofErr w:type="gramStart"/>
                        <w:r>
                          <w:rPr>
                            <w:color w:val="000000"/>
                            <w:sz w:val="28"/>
                            <w:szCs w:val="28"/>
                          </w:rPr>
                          <w:t>платы и начисления председателя сельского совета главы администрации сельского поселения</w:t>
                        </w:r>
                        <w:proofErr w:type="gramEnd"/>
                        <w:r>
                          <w:rPr>
                            <w:color w:val="000000"/>
                            <w:sz w:val="28"/>
                            <w:szCs w:val="28"/>
                          </w:rPr>
                          <w:t xml:space="preserve"> составили 232221,08 рублей, в т.ч.:</w:t>
                        </w:r>
                      </w:p>
                      <w:p w:rsidR="005C668E" w:rsidRDefault="005C668E" w:rsidP="002A024B">
                        <w:pPr>
                          <w:spacing w:before="190" w:after="190"/>
                          <w:jc w:val="both"/>
                        </w:pPr>
                        <w:r>
                          <w:rPr>
                            <w:color w:val="000000"/>
                            <w:sz w:val="28"/>
                            <w:szCs w:val="28"/>
                          </w:rPr>
                          <w:t>- заработная плата в сумме  178357,20 рублей; </w:t>
                        </w:r>
                      </w:p>
                      <w:p w:rsidR="005C668E" w:rsidRDefault="005C668E" w:rsidP="002A024B">
                        <w:pPr>
                          <w:spacing w:before="190" w:after="190"/>
                          <w:jc w:val="both"/>
                          <w:rPr>
                            <w:color w:val="000000"/>
                            <w:sz w:val="28"/>
                            <w:szCs w:val="28"/>
                          </w:rPr>
                        </w:pPr>
                        <w:r>
                          <w:rPr>
                            <w:color w:val="000000"/>
                            <w:sz w:val="28"/>
                            <w:szCs w:val="28"/>
                          </w:rPr>
                          <w:t>- начисления в сумме 53863,88 рублей.</w:t>
                        </w:r>
                      </w:p>
                      <w:p w:rsidR="005C668E" w:rsidRDefault="005C668E" w:rsidP="002A024B">
                        <w:pPr>
                          <w:spacing w:before="190" w:after="190"/>
                          <w:jc w:val="both"/>
                        </w:pPr>
                        <w:r>
                          <w:rPr>
                            <w:b/>
                            <w:bCs/>
                            <w:i/>
                            <w:iCs/>
                            <w:color w:val="000000"/>
                            <w:sz w:val="28"/>
                            <w:szCs w:val="28"/>
                            <w:u w:val="single"/>
                          </w:rPr>
                          <w:t>Раздел 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составили  695336,34 руб</w:t>
                        </w:r>
                      </w:p>
                      <w:p w:rsidR="005C668E" w:rsidRDefault="005C668E" w:rsidP="002A024B">
                        <w:pPr>
                          <w:spacing w:before="190" w:after="190"/>
                          <w:jc w:val="both"/>
                        </w:pPr>
                        <w:r>
                          <w:rPr>
                            <w:color w:val="000000"/>
                            <w:sz w:val="28"/>
                            <w:szCs w:val="28"/>
                          </w:rPr>
                          <w:t>Расходы на заработную плату и начисления муниципальных служащих составили:</w:t>
                        </w:r>
                      </w:p>
                      <w:p w:rsidR="005C668E" w:rsidRDefault="005C668E" w:rsidP="002A024B">
                        <w:pPr>
                          <w:spacing w:before="190" w:after="190"/>
                          <w:jc w:val="both"/>
                          <w:rPr>
                            <w:color w:val="000000"/>
                            <w:sz w:val="28"/>
                            <w:szCs w:val="28"/>
                          </w:rPr>
                        </w:pPr>
                        <w:r>
                          <w:rPr>
                            <w:color w:val="000000"/>
                            <w:sz w:val="28"/>
                            <w:szCs w:val="28"/>
                          </w:rPr>
                          <w:lastRenderedPageBreak/>
                          <w:t>- заработная плата в сумме 430273,56 рублей; </w:t>
                        </w:r>
                      </w:p>
                      <w:p w:rsidR="005C668E" w:rsidRDefault="005C668E" w:rsidP="002A024B">
                        <w:pPr>
                          <w:spacing w:before="190" w:after="190"/>
                          <w:jc w:val="both"/>
                          <w:rPr>
                            <w:color w:val="000000"/>
                            <w:sz w:val="28"/>
                            <w:szCs w:val="28"/>
                          </w:rPr>
                        </w:pPr>
                        <w:r>
                          <w:rPr>
                            <w:color w:val="000000"/>
                            <w:sz w:val="28"/>
                            <w:szCs w:val="28"/>
                          </w:rPr>
                          <w:t>- начисления на заработную плату в сумме 129942,62 рублей;</w:t>
                        </w:r>
                      </w:p>
                      <w:p w:rsidR="005C668E" w:rsidRDefault="005C668E" w:rsidP="002A024B">
                        <w:pPr>
                          <w:spacing w:before="190" w:after="190"/>
                          <w:jc w:val="both"/>
                          <w:rPr>
                            <w:color w:val="000000"/>
                            <w:sz w:val="28"/>
                            <w:szCs w:val="28"/>
                          </w:rPr>
                        </w:pPr>
                        <w:r>
                          <w:rPr>
                            <w:color w:val="000000"/>
                            <w:sz w:val="28"/>
                            <w:szCs w:val="28"/>
                          </w:rPr>
                          <w:t>-  оплата по договорам  130120,16  руб  в т.ч</w:t>
                        </w:r>
                        <w:proofErr w:type="gramStart"/>
                        <w:r>
                          <w:rPr>
                            <w:color w:val="000000"/>
                            <w:sz w:val="28"/>
                            <w:szCs w:val="28"/>
                          </w:rPr>
                          <w:t xml:space="preserve">.:. </w:t>
                        </w:r>
                        <w:proofErr w:type="gramEnd"/>
                        <w:r w:rsidRPr="00CE2979">
                          <w:rPr>
                            <w:sz w:val="28"/>
                            <w:szCs w:val="28"/>
                          </w:rPr>
                          <w:t xml:space="preserve">ГУП РК «Крымэнерго» - </w:t>
                        </w:r>
                        <w:r>
                          <w:rPr>
                            <w:sz w:val="28"/>
                            <w:szCs w:val="28"/>
                          </w:rPr>
                          <w:t>75875,92</w:t>
                        </w:r>
                        <w:r>
                          <w:rPr>
                            <w:color w:val="000000"/>
                            <w:sz w:val="28"/>
                            <w:szCs w:val="28"/>
                          </w:rPr>
                          <w:t xml:space="preserve"> руб; ООО «СоветникПроф» -  29700,00 руб.; ИП Морозов ИВ (обслуживание сайта) – 6600 руб; ООО «Техспецкомплект» - 7597,14 руб..</w:t>
                        </w:r>
                      </w:p>
                      <w:p w:rsidR="005C668E" w:rsidRDefault="005C668E" w:rsidP="002A024B">
                        <w:pPr>
                          <w:spacing w:before="190" w:after="190"/>
                          <w:jc w:val="both"/>
                          <w:rPr>
                            <w:color w:val="000000"/>
                            <w:sz w:val="28"/>
                            <w:szCs w:val="28"/>
                          </w:rPr>
                        </w:pPr>
                        <w:r>
                          <w:rPr>
                            <w:color w:val="000000"/>
                            <w:sz w:val="28"/>
                            <w:szCs w:val="28"/>
                          </w:rPr>
                          <w:t>-уплата налогов, сборов и иных платежей – 5000,00 руб.</w:t>
                        </w:r>
                      </w:p>
                      <w:p w:rsidR="005C668E" w:rsidRDefault="005C668E" w:rsidP="002A024B">
                        <w:pPr>
                          <w:spacing w:before="190" w:after="190"/>
                          <w:jc w:val="both"/>
                          <w:rPr>
                            <w:color w:val="000000"/>
                            <w:sz w:val="28"/>
                            <w:szCs w:val="28"/>
                          </w:rPr>
                        </w:pPr>
                        <w:r>
                          <w:rPr>
                            <w:b/>
                            <w:bCs/>
                            <w:i/>
                            <w:iCs/>
                            <w:color w:val="000000"/>
                            <w:sz w:val="28"/>
                            <w:szCs w:val="28"/>
                            <w:u w:val="single"/>
                          </w:rPr>
                          <w:t>Раздел 0113 "</w:t>
                        </w:r>
                        <w:r>
                          <w:t xml:space="preserve"> </w:t>
                        </w:r>
                        <w:r w:rsidRPr="00AE2089">
                          <w:rPr>
                            <w:b/>
                            <w:bCs/>
                            <w:i/>
                            <w:iCs/>
                            <w:color w:val="000000"/>
                            <w:sz w:val="28"/>
                            <w:szCs w:val="28"/>
                            <w:u w:val="single"/>
                          </w:rPr>
                          <w:t>Другие общегосударственные вопросы</w:t>
                        </w:r>
                        <w:r>
                          <w:rPr>
                            <w:b/>
                            <w:bCs/>
                            <w:i/>
                            <w:iCs/>
                            <w:color w:val="000000"/>
                            <w:sz w:val="28"/>
                            <w:szCs w:val="28"/>
                            <w:u w:val="single"/>
                          </w:rPr>
                          <w:t xml:space="preserve">" составили 6842,00 руб:  </w:t>
                        </w:r>
                        <w:r>
                          <w:rPr>
                            <w:bCs/>
                            <w:iCs/>
                            <w:color w:val="000000"/>
                            <w:sz w:val="28"/>
                            <w:szCs w:val="28"/>
                          </w:rPr>
                          <w:t>6 000,</w:t>
                        </w:r>
                        <w:r w:rsidRPr="00494258">
                          <w:rPr>
                            <w:bCs/>
                            <w:iCs/>
                            <w:color w:val="000000"/>
                            <w:sz w:val="28"/>
                            <w:szCs w:val="28"/>
                          </w:rPr>
                          <w:t>00 руб - членские взносы в ассоциацию муниципальных образований</w:t>
                        </w:r>
                        <w:r>
                          <w:rPr>
                            <w:bCs/>
                            <w:iCs/>
                            <w:color w:val="000000"/>
                            <w:sz w:val="28"/>
                            <w:szCs w:val="28"/>
                          </w:rPr>
                          <w:t>.</w:t>
                        </w:r>
                      </w:p>
                      <w:p w:rsidR="005C668E" w:rsidRDefault="005C668E" w:rsidP="002A024B">
                        <w:pPr>
                          <w:spacing w:before="190" w:after="190"/>
                          <w:jc w:val="both"/>
                        </w:pPr>
                        <w:r>
                          <w:rPr>
                            <w:b/>
                            <w:bCs/>
                            <w:i/>
                            <w:iCs/>
                            <w:color w:val="000000"/>
                            <w:sz w:val="28"/>
                            <w:szCs w:val="28"/>
                            <w:u w:val="single"/>
                          </w:rPr>
                          <w:t>Раздел 0203 "Мобилизационная и вневойсковая подготовка" </w:t>
                        </w:r>
                      </w:p>
                      <w:p w:rsidR="005C668E" w:rsidRDefault="005C668E" w:rsidP="002A024B">
                        <w:pPr>
                          <w:spacing w:before="190" w:after="190"/>
                          <w:jc w:val="both"/>
                        </w:pPr>
                        <w:r>
                          <w:rPr>
                            <w:color w:val="000000"/>
                            <w:sz w:val="28"/>
                            <w:szCs w:val="28"/>
                          </w:rPr>
                          <w:t>Расходы на осуществление первичного воинского учета органами местного самоуправления поселений и городских округов составили  105601,50  руб. за счет полученной субвенции из федерального бюджета.  </w:t>
                        </w:r>
                      </w:p>
                      <w:p w:rsidR="005C668E" w:rsidRDefault="005C668E" w:rsidP="002A024B">
                        <w:pPr>
                          <w:spacing w:before="190" w:after="190"/>
                          <w:jc w:val="both"/>
                        </w:pPr>
                        <w:r>
                          <w:rPr>
                            <w:color w:val="000000"/>
                            <w:sz w:val="28"/>
                            <w:szCs w:val="28"/>
                          </w:rPr>
                          <w:t>на выплаты инспектору по учету и бронированию военнообязанных:</w:t>
                        </w:r>
                      </w:p>
                      <w:p w:rsidR="005C668E" w:rsidRDefault="005C668E" w:rsidP="002A024B">
                        <w:pPr>
                          <w:spacing w:before="190" w:after="190"/>
                          <w:jc w:val="both"/>
                        </w:pPr>
                        <w:r>
                          <w:rPr>
                            <w:color w:val="000000"/>
                            <w:sz w:val="28"/>
                            <w:szCs w:val="28"/>
                          </w:rPr>
                          <w:t>- заработную плату в сумме 81780,44 рублей; </w:t>
                        </w:r>
                      </w:p>
                      <w:p w:rsidR="005C668E" w:rsidRDefault="005C668E" w:rsidP="002A024B">
                        <w:pPr>
                          <w:spacing w:before="190" w:after="190"/>
                          <w:jc w:val="both"/>
                          <w:rPr>
                            <w:color w:val="000000"/>
                            <w:sz w:val="28"/>
                            <w:szCs w:val="28"/>
                          </w:rPr>
                        </w:pPr>
                        <w:r>
                          <w:rPr>
                            <w:color w:val="000000"/>
                            <w:sz w:val="28"/>
                            <w:szCs w:val="28"/>
                          </w:rPr>
                          <w:t>- начисления в сумме 23821,06  рублей;</w:t>
                        </w:r>
                      </w:p>
                      <w:p w:rsidR="005C668E" w:rsidRDefault="005C668E" w:rsidP="002A024B">
                        <w:pPr>
                          <w:spacing w:before="190" w:after="190"/>
                          <w:jc w:val="both"/>
                          <w:rPr>
                            <w:color w:val="000000"/>
                            <w:sz w:val="28"/>
                            <w:szCs w:val="28"/>
                          </w:rPr>
                        </w:pPr>
                        <w:r>
                          <w:rPr>
                            <w:color w:val="000000"/>
                            <w:sz w:val="28"/>
                            <w:szCs w:val="28"/>
                          </w:rPr>
                          <w:t>- оплата по договорам – 0 рублей.</w:t>
                        </w:r>
                      </w:p>
                      <w:p w:rsidR="005C668E" w:rsidRDefault="005C668E" w:rsidP="002A024B">
                        <w:pPr>
                          <w:spacing w:before="190" w:after="190"/>
                          <w:jc w:val="both"/>
                          <w:rPr>
                            <w:color w:val="000000"/>
                            <w:sz w:val="28"/>
                            <w:szCs w:val="28"/>
                          </w:rPr>
                        </w:pPr>
                        <w:r>
                          <w:rPr>
                            <w:color w:val="000000"/>
                            <w:sz w:val="28"/>
                            <w:szCs w:val="28"/>
                          </w:rPr>
                          <w:t>Задолженности по оплате труда нет. </w:t>
                        </w:r>
                      </w:p>
                      <w:p w:rsidR="005C668E" w:rsidRDefault="005C668E" w:rsidP="002A024B">
                        <w:pPr>
                          <w:spacing w:before="190" w:after="190"/>
                          <w:jc w:val="both"/>
                          <w:rPr>
                            <w:b/>
                            <w:bCs/>
                            <w:i/>
                            <w:iCs/>
                            <w:color w:val="000000"/>
                            <w:sz w:val="28"/>
                            <w:szCs w:val="28"/>
                            <w:u w:val="single"/>
                          </w:rPr>
                        </w:pPr>
                        <w:r>
                          <w:rPr>
                            <w:b/>
                            <w:bCs/>
                            <w:i/>
                            <w:iCs/>
                            <w:color w:val="000000"/>
                            <w:sz w:val="28"/>
                            <w:szCs w:val="28"/>
                            <w:u w:val="single"/>
                          </w:rPr>
                          <w:t>Раздел 0501 «Жилищное хозяйство»</w:t>
                        </w:r>
                      </w:p>
                      <w:p w:rsidR="005C668E" w:rsidRDefault="005C668E" w:rsidP="002A024B">
                        <w:pPr>
                          <w:spacing w:before="190" w:after="190"/>
                          <w:jc w:val="both"/>
                          <w:rPr>
                            <w:color w:val="000000"/>
                            <w:sz w:val="28"/>
                            <w:szCs w:val="28"/>
                          </w:rPr>
                        </w:pPr>
                        <w:r>
                          <w:rPr>
                            <w:bCs/>
                            <w:iCs/>
                            <w:color w:val="000000"/>
                            <w:sz w:val="28"/>
                            <w:szCs w:val="28"/>
                          </w:rPr>
                          <w:t>Затраты на МКД по капитальному ремонту составили   2218,66 рублей.</w:t>
                        </w:r>
                      </w:p>
                      <w:p w:rsidR="005C668E" w:rsidRDefault="005C668E" w:rsidP="002A024B">
                        <w:pPr>
                          <w:spacing w:before="190" w:after="190"/>
                          <w:jc w:val="both"/>
                        </w:pPr>
                        <w:r>
                          <w:rPr>
                            <w:b/>
                            <w:bCs/>
                            <w:i/>
                            <w:iCs/>
                            <w:color w:val="000000"/>
                            <w:sz w:val="28"/>
                            <w:szCs w:val="28"/>
                            <w:u w:val="single"/>
                          </w:rPr>
                          <w:t>Раздел 0503 «Благоустройство»</w:t>
                        </w:r>
                      </w:p>
                      <w:p w:rsidR="005C668E" w:rsidRDefault="005C668E" w:rsidP="002A024B">
                        <w:pPr>
                          <w:spacing w:before="190" w:after="190"/>
                          <w:jc w:val="both"/>
                        </w:pPr>
                        <w:r>
                          <w:rPr>
                            <w:color w:val="000000"/>
                            <w:sz w:val="28"/>
                            <w:szCs w:val="28"/>
                          </w:rPr>
                          <w:t>Затраты по благоустройству муниципального образования на 01.04.2026 года составили в сумме 579556,23  руб. в рамках муниципальной программы «Благоустройство и развитие территории Уваровского сельского поселения» постановление администрации Уваровского сельского поселения Нижнегорского района Республики Крым от 26.09.2024г № 58 (с изменениями и дополнениями):</w:t>
                        </w:r>
                      </w:p>
                      <w:p w:rsidR="005C668E" w:rsidRDefault="005C668E" w:rsidP="002A024B">
                        <w:pPr>
                          <w:spacing w:before="190" w:after="190"/>
                          <w:jc w:val="both"/>
                          <w:rPr>
                            <w:color w:val="000000"/>
                            <w:sz w:val="28"/>
                            <w:szCs w:val="28"/>
                          </w:rPr>
                        </w:pPr>
                        <w:r>
                          <w:rPr>
                            <w:color w:val="000000"/>
                            <w:sz w:val="28"/>
                            <w:szCs w:val="28"/>
                          </w:rPr>
                          <w:t>-Расходы на проведение мероприятий по санитарной очистке и уборке территории в сумме 453936,84 руб.</w:t>
                        </w:r>
                      </w:p>
                      <w:p w:rsidR="005C668E" w:rsidRDefault="005C668E" w:rsidP="002A024B">
                        <w:pPr>
                          <w:spacing w:before="190" w:after="190"/>
                          <w:jc w:val="both"/>
                          <w:rPr>
                            <w:color w:val="000000"/>
                            <w:sz w:val="28"/>
                            <w:szCs w:val="28"/>
                          </w:rPr>
                        </w:pPr>
                        <w:r>
                          <w:rPr>
                            <w:color w:val="000000"/>
                            <w:sz w:val="28"/>
                            <w:szCs w:val="28"/>
                          </w:rPr>
                          <w:t>- Расходы за электроэнергию по уличному освещению – 122419,39  руб.;</w:t>
                        </w:r>
                      </w:p>
                      <w:p w:rsidR="005C668E" w:rsidRDefault="005C668E" w:rsidP="002A024B">
                        <w:pPr>
                          <w:spacing w:before="190" w:after="190"/>
                          <w:jc w:val="both"/>
                          <w:rPr>
                            <w:color w:val="000000"/>
                            <w:sz w:val="28"/>
                            <w:szCs w:val="28"/>
                          </w:rPr>
                        </w:pPr>
                        <w:r>
                          <w:rPr>
                            <w:color w:val="000000"/>
                            <w:sz w:val="28"/>
                            <w:szCs w:val="28"/>
                          </w:rPr>
                          <w:t>- Расходы на акарицидную обработку ИП Лыкова  – 3200,00 руб.</w:t>
                        </w:r>
                      </w:p>
                      <w:p w:rsidR="005C668E" w:rsidRDefault="005C668E" w:rsidP="002A024B">
                        <w:pPr>
                          <w:spacing w:before="190" w:after="190"/>
                          <w:jc w:val="both"/>
                        </w:pPr>
                        <w:r>
                          <w:rPr>
                            <w:color w:val="000000"/>
                            <w:sz w:val="28"/>
                            <w:szCs w:val="28"/>
                          </w:rPr>
                          <w:t xml:space="preserve">      На конец отчетного периода на лицевом счете в Управлении Федерального казначейства находятся средства в  сумме  199 078,07  руб. из них:</w:t>
                        </w:r>
                      </w:p>
                      <w:p w:rsidR="005C668E" w:rsidRDefault="005C668E" w:rsidP="002A024B">
                        <w:pPr>
                          <w:spacing w:before="190" w:after="190"/>
                          <w:jc w:val="both"/>
                          <w:rPr>
                            <w:color w:val="000000"/>
                            <w:sz w:val="28"/>
                            <w:szCs w:val="28"/>
                          </w:rPr>
                        </w:pPr>
                        <w:r>
                          <w:rPr>
                            <w:color w:val="000000"/>
                            <w:sz w:val="28"/>
                            <w:szCs w:val="28"/>
                          </w:rPr>
                          <w:t>- собственных средств бюджета 183 593,57 руб.;</w:t>
                        </w:r>
                      </w:p>
                      <w:p w:rsidR="005C668E" w:rsidRPr="007A6C9D" w:rsidRDefault="005C668E" w:rsidP="002A024B">
                        <w:pPr>
                          <w:spacing w:before="190" w:after="190"/>
                          <w:jc w:val="both"/>
                        </w:pPr>
                        <w:r>
                          <w:rPr>
                            <w:color w:val="000000"/>
                            <w:sz w:val="28"/>
                            <w:szCs w:val="28"/>
                          </w:rPr>
                          <w:t xml:space="preserve">- </w:t>
                        </w:r>
                        <w:proofErr w:type="gramStart"/>
                        <w:r>
                          <w:rPr>
                            <w:color w:val="000000"/>
                            <w:sz w:val="28"/>
                            <w:szCs w:val="28"/>
                          </w:rPr>
                          <w:t>целевых</w:t>
                        </w:r>
                        <w:proofErr w:type="gramEnd"/>
                        <w:r>
                          <w:rPr>
                            <w:color w:val="000000"/>
                            <w:sz w:val="28"/>
                            <w:szCs w:val="28"/>
                          </w:rPr>
                          <w:t>:  15 484,50</w:t>
                        </w:r>
                        <w:r w:rsidRPr="007A6C9D">
                          <w:rPr>
                            <w:color w:val="000000"/>
                            <w:sz w:val="28"/>
                            <w:szCs w:val="28"/>
                          </w:rPr>
                          <w:t xml:space="preserve"> руб</w:t>
                        </w:r>
                        <w:r>
                          <w:rPr>
                            <w:color w:val="000000"/>
                            <w:sz w:val="28"/>
                            <w:szCs w:val="28"/>
                          </w:rPr>
                          <w:t>.</w:t>
                        </w:r>
                      </w:p>
                      <w:p w:rsidR="005C668E" w:rsidRDefault="005C668E" w:rsidP="002A024B">
                        <w:pPr>
                          <w:spacing w:before="190" w:after="190"/>
                          <w:jc w:val="both"/>
                        </w:pPr>
                      </w:p>
                    </w:tc>
                  </w:tr>
                </w:tbl>
                <w:p w:rsidR="005C668E" w:rsidRDefault="005C668E" w:rsidP="002A024B">
                  <w:pPr>
                    <w:jc w:val="both"/>
                    <w:rPr>
                      <w:color w:val="000000"/>
                      <w:sz w:val="28"/>
                      <w:szCs w:val="28"/>
                    </w:rPr>
                  </w:pPr>
                </w:p>
              </w:tc>
            </w:tr>
            <w:tr w:rsidR="005C668E" w:rsidTr="002A024B">
              <w:trPr>
                <w:trHeight w:val="322"/>
              </w:trPr>
              <w:tc>
                <w:tcPr>
                  <w:tcW w:w="10314" w:type="dxa"/>
                  <w:gridSpan w:val="6"/>
                  <w:tcMar>
                    <w:top w:w="0" w:type="dxa"/>
                    <w:left w:w="0" w:type="dxa"/>
                    <w:bottom w:w="0" w:type="dxa"/>
                    <w:right w:w="0" w:type="dxa"/>
                  </w:tcMar>
                </w:tcPr>
                <w:p w:rsidR="005C668E" w:rsidRDefault="005C668E" w:rsidP="002A024B">
                  <w:pPr>
                    <w:rPr>
                      <w:b/>
                      <w:bCs/>
                      <w:color w:val="000000"/>
                      <w:sz w:val="28"/>
                      <w:szCs w:val="28"/>
                    </w:rPr>
                  </w:pPr>
                  <w:r>
                    <w:rPr>
                      <w:b/>
                      <w:bCs/>
                      <w:color w:val="000000"/>
                      <w:sz w:val="28"/>
                      <w:szCs w:val="28"/>
                    </w:rPr>
                    <w:lastRenderedPageBreak/>
                    <w:t>Раздел 4 «Анализ показателей бухгалтерской отчетности субъекта бюджетной отчетности»</w:t>
                  </w:r>
                </w:p>
                <w:tbl>
                  <w:tblPr>
                    <w:tblOverlap w:val="never"/>
                    <w:tblW w:w="10314" w:type="dxa"/>
                    <w:tblLayout w:type="fixed"/>
                    <w:tblCellMar>
                      <w:left w:w="0" w:type="dxa"/>
                      <w:right w:w="0" w:type="dxa"/>
                    </w:tblCellMar>
                    <w:tblLook w:val="01E0"/>
                  </w:tblPr>
                  <w:tblGrid>
                    <w:gridCol w:w="10314"/>
                  </w:tblGrid>
                  <w:tr w:rsidR="005C668E" w:rsidTr="002A024B">
                    <w:tc>
                      <w:tcPr>
                        <w:tcW w:w="10314" w:type="dxa"/>
                        <w:tcMar>
                          <w:top w:w="0" w:type="dxa"/>
                          <w:left w:w="0" w:type="dxa"/>
                          <w:bottom w:w="0" w:type="dxa"/>
                          <w:right w:w="400" w:type="dxa"/>
                        </w:tcMar>
                      </w:tcPr>
                      <w:p w:rsidR="005C668E" w:rsidRDefault="005C668E" w:rsidP="002A024B">
                        <w:pPr>
                          <w:spacing w:before="190" w:after="190"/>
                          <w:jc w:val="both"/>
                        </w:pPr>
                        <w:r>
                          <w:rPr>
                            <w:color w:val="000000"/>
                            <w:sz w:val="28"/>
                            <w:szCs w:val="28"/>
                          </w:rPr>
                          <w:lastRenderedPageBreak/>
                          <w:t xml:space="preserve"> На 01.04.2026 года имеется </w:t>
                        </w:r>
                      </w:p>
                      <w:p w:rsidR="005C668E" w:rsidRDefault="005C668E" w:rsidP="002A024B">
                        <w:pPr>
                          <w:spacing w:before="190" w:after="190"/>
                          <w:jc w:val="both"/>
                        </w:pPr>
                        <w:r>
                          <w:rPr>
                            <w:i/>
                            <w:iCs/>
                            <w:color w:val="000000"/>
                            <w:sz w:val="28"/>
                            <w:szCs w:val="28"/>
                            <w:u w:val="single"/>
                          </w:rPr>
                          <w:t>дебиторская задолженность составляет</w:t>
                        </w:r>
                        <w:r>
                          <w:rPr>
                            <w:color w:val="000000"/>
                            <w:sz w:val="28"/>
                            <w:szCs w:val="28"/>
                            <w:u w:val="single"/>
                          </w:rPr>
                          <w:t>:</w:t>
                        </w:r>
                      </w:p>
                      <w:p w:rsidR="005C668E" w:rsidRDefault="005C668E" w:rsidP="002A024B">
                        <w:pPr>
                          <w:spacing w:before="190" w:after="190"/>
                          <w:jc w:val="both"/>
                        </w:pPr>
                        <w:r>
                          <w:rPr>
                            <w:color w:val="000000"/>
                            <w:sz w:val="28"/>
                            <w:szCs w:val="28"/>
                          </w:rPr>
                          <w:t>по балансовому счету 205 11 000 на сумму 329264,22 (по данным ФНС: земельный налог с физических лиц, пеня по земельному налогу с физических лиц, является просроченной задолженностью);</w:t>
                        </w:r>
                      </w:p>
                      <w:p w:rsidR="005C668E" w:rsidRDefault="005C668E" w:rsidP="002A024B">
                        <w:pPr>
                          <w:spacing w:before="190" w:after="190"/>
                          <w:jc w:val="both"/>
                        </w:pPr>
                        <w:r>
                          <w:rPr>
                            <w:color w:val="000000"/>
                            <w:sz w:val="28"/>
                            <w:szCs w:val="28"/>
                          </w:rPr>
                          <w:t>по балансовому счету  205 23 000 в сумме 12028363,44 руб - дебиторская задолженность по договорам аренды земельных участков, заключенным на период от 1 года до 49 лет.</w:t>
                        </w:r>
                      </w:p>
                      <w:p w:rsidR="005C668E" w:rsidRDefault="005C668E" w:rsidP="002A024B">
                        <w:pPr>
                          <w:spacing w:before="190" w:after="190"/>
                          <w:jc w:val="both"/>
                        </w:pPr>
                        <w:r>
                          <w:rPr>
                            <w:i/>
                            <w:iCs/>
                            <w:color w:val="000000"/>
                            <w:sz w:val="28"/>
                            <w:szCs w:val="28"/>
                            <w:u w:val="single"/>
                          </w:rPr>
                          <w:t>кредиторская задолженность составляет</w:t>
                        </w:r>
                        <w:r>
                          <w:rPr>
                            <w:color w:val="000000"/>
                            <w:sz w:val="28"/>
                            <w:szCs w:val="28"/>
                          </w:rPr>
                          <w:t>:</w:t>
                        </w:r>
                      </w:p>
                      <w:p w:rsidR="005C668E" w:rsidRDefault="005C668E" w:rsidP="002A024B">
                        <w:pPr>
                          <w:spacing w:before="190" w:after="190"/>
                          <w:jc w:val="both"/>
                        </w:pPr>
                        <w:r>
                          <w:rPr>
                            <w:color w:val="000000"/>
                            <w:sz w:val="28"/>
                            <w:szCs w:val="28"/>
                          </w:rPr>
                          <w:t> </w:t>
                        </w:r>
                        <w:proofErr w:type="gramStart"/>
                        <w:r>
                          <w:rPr>
                            <w:color w:val="000000"/>
                            <w:sz w:val="28"/>
                            <w:szCs w:val="28"/>
                          </w:rPr>
                          <w:t>по балансовому счету 205 11 000 –имеется задолженность по налогам,  14795,97  руб  (по данным ФНС: 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r>
                          <w:rPr>
                            <w:color w:val="000000"/>
                            <w:sz w:val="28"/>
                            <w:szCs w:val="28"/>
                          </w:rPr>
                          <w:t> </w:t>
                        </w:r>
                        <w:proofErr w:type="gramStart"/>
                        <w:r>
                          <w:rPr>
                            <w:color w:val="000000"/>
                            <w:sz w:val="28"/>
                            <w:szCs w:val="28"/>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 земельный налог с физических лиц, обладающих земельным участком, расположенным в границах сельских поселений (пени по соответствующему платежу).</w:t>
                        </w:r>
                        <w:proofErr w:type="gramEnd"/>
                      </w:p>
                      <w:p w:rsidR="005C668E" w:rsidRDefault="005C668E" w:rsidP="002A024B">
                        <w:pPr>
                          <w:spacing w:before="190" w:after="190"/>
                          <w:jc w:val="both"/>
                        </w:pPr>
                        <w:r>
                          <w:rPr>
                            <w:color w:val="000000"/>
                            <w:sz w:val="28"/>
                            <w:szCs w:val="28"/>
                          </w:rPr>
                          <w:t>Отражено кредитовое сальдо</w:t>
                        </w:r>
                      </w:p>
                      <w:p w:rsidR="005C668E" w:rsidRDefault="005C668E" w:rsidP="002A024B">
                        <w:pPr>
                          <w:spacing w:before="190" w:after="190"/>
                          <w:jc w:val="both"/>
                        </w:pPr>
                        <w:r>
                          <w:rPr>
                            <w:color w:val="000000"/>
                            <w:sz w:val="28"/>
                            <w:szCs w:val="28"/>
                          </w:rPr>
                          <w:t> по балансовому счету 401 49 123 в сумме  12028363,44 руб. (предстоящий доход по договорам аренды земельных участков).</w:t>
                        </w:r>
                      </w:p>
                    </w:tc>
                  </w:tr>
                </w:tbl>
                <w:p w:rsidR="005C668E" w:rsidRDefault="005C668E" w:rsidP="002A024B">
                  <w:pPr>
                    <w:jc w:val="both"/>
                    <w:rPr>
                      <w:color w:val="000000"/>
                      <w:sz w:val="28"/>
                      <w:szCs w:val="28"/>
                    </w:rPr>
                  </w:pPr>
                </w:p>
              </w:tc>
            </w:tr>
            <w:tr w:rsidR="005C668E" w:rsidTr="002A024B">
              <w:trPr>
                <w:trHeight w:val="322"/>
              </w:trPr>
              <w:tc>
                <w:tcPr>
                  <w:tcW w:w="10314" w:type="dxa"/>
                  <w:gridSpan w:val="6"/>
                  <w:tcMar>
                    <w:top w:w="0" w:type="dxa"/>
                    <w:left w:w="0" w:type="dxa"/>
                    <w:bottom w:w="0" w:type="dxa"/>
                    <w:right w:w="0" w:type="dxa"/>
                  </w:tcMar>
                </w:tcPr>
                <w:p w:rsidR="005C668E" w:rsidRDefault="005C668E" w:rsidP="002A024B">
                  <w:pPr>
                    <w:jc w:val="center"/>
                    <w:rPr>
                      <w:b/>
                      <w:bCs/>
                      <w:color w:val="000000"/>
                      <w:sz w:val="28"/>
                      <w:szCs w:val="28"/>
                    </w:rPr>
                  </w:pPr>
                  <w:r>
                    <w:rPr>
                      <w:b/>
                      <w:bCs/>
                      <w:color w:val="000000"/>
                      <w:sz w:val="28"/>
                      <w:szCs w:val="28"/>
                    </w:rPr>
                    <w:lastRenderedPageBreak/>
                    <w:t>Раздел 5 «Прочие вопросы деятельности субъекта бюджетной отчетности»</w:t>
                  </w:r>
                </w:p>
                <w:p w:rsidR="005C668E" w:rsidRDefault="005C668E" w:rsidP="002A024B">
                  <w:pPr>
                    <w:rPr>
                      <w:bCs/>
                      <w:color w:val="000000"/>
                      <w:sz w:val="28"/>
                      <w:szCs w:val="28"/>
                    </w:rPr>
                  </w:pPr>
                  <w:r w:rsidRPr="00BB1E96">
                    <w:rPr>
                      <w:bCs/>
                      <w:color w:val="000000"/>
                      <w:sz w:val="28"/>
                      <w:szCs w:val="28"/>
                    </w:rPr>
                    <w:t xml:space="preserve">   </w:t>
                  </w:r>
                  <w:proofErr w:type="gramStart"/>
                  <w:r w:rsidRPr="00BB1E96">
                    <w:rPr>
                      <w:bCs/>
                      <w:color w:val="000000"/>
                      <w:sz w:val="28"/>
                      <w:szCs w:val="28"/>
                    </w:rPr>
                    <w:t>Из-за отсутствия числовых показателей</w:t>
                  </w:r>
                  <w:r>
                    <w:rPr>
                      <w:bCs/>
                      <w:color w:val="000000"/>
                      <w:sz w:val="28"/>
                      <w:szCs w:val="28"/>
                    </w:rPr>
                    <w:t xml:space="preserve"> в формах</w:t>
                  </w:r>
                  <w:r w:rsidRPr="00B2675B">
                    <w:rPr>
                      <w:color w:val="000000"/>
                      <w:sz w:val="28"/>
                      <w:szCs w:val="28"/>
                    </w:rPr>
                    <w:t>, 0503117-НП, 0503128-НП, 0503154, 0503155 АУ, 0503155 БУ, 0503155 ИНЫЕ,  0503173­_1, 0503173­_3, 0503178­_1, 0503184, 0503295, 0503296, 0503324 М, 0503324 МОСКВА, 0503710, 0503721, 0503730, 0503723, 0503725_2, 0503725_4, 0503725_5, 0503725_6, 0503725_7, 0503737_2, 0503737_4, 0503737_5, 0503737_6, 0503737_7, 0503738_2, 0503738_4, 0503738_5, 0503738_5-НП</w:t>
                  </w:r>
                  <w:proofErr w:type="gramEnd"/>
                  <w:r w:rsidRPr="00B2675B">
                    <w:rPr>
                      <w:color w:val="000000"/>
                      <w:sz w:val="28"/>
                      <w:szCs w:val="28"/>
                    </w:rPr>
                    <w:t xml:space="preserve">, </w:t>
                  </w:r>
                  <w:proofErr w:type="gramStart"/>
                  <w:r w:rsidRPr="00B2675B">
                    <w:rPr>
                      <w:color w:val="000000"/>
                      <w:sz w:val="28"/>
                      <w:szCs w:val="28"/>
                    </w:rPr>
                    <w:t>0503738_6, 0503738_6-НП, 0503738_7, 0503760, 0503768_2, 0503768_4,  0503768_5, 0503768_6, 0503768_7, 0503769_2, 0503769_4, 0503769_5, 0503769_6, 0503769_7, 0503771, 0503772, 0503775, 0503773_2, 0503773_2_3_7, 0503773_3, 0503773_4, 0503773_5, 0503773_5_6, 0503773_6, 0503773_7, 0503779_2, 0503779_3, 0503779_4, 0503779_5, 0503779_6, 0503779</w:t>
                  </w:r>
                  <w:proofErr w:type="gramEnd"/>
                  <w:r w:rsidRPr="00B2675B">
                    <w:rPr>
                      <w:color w:val="000000"/>
                      <w:sz w:val="28"/>
                      <w:szCs w:val="28"/>
                    </w:rPr>
                    <w:t>_7, 0503790,   форма 1.2</w:t>
                  </w:r>
                  <w:r>
                    <w:rPr>
                      <w:color w:val="000000"/>
                      <w:sz w:val="28"/>
                      <w:szCs w:val="28"/>
                    </w:rPr>
                    <w:t xml:space="preserve"> </w:t>
                  </w:r>
                  <w:r>
                    <w:rPr>
                      <w:bCs/>
                      <w:color w:val="000000"/>
                      <w:sz w:val="28"/>
                      <w:szCs w:val="28"/>
                    </w:rPr>
                    <w:t>формы не предоставляются.</w:t>
                  </w:r>
                </w:p>
                <w:tbl>
                  <w:tblPr>
                    <w:tblOverlap w:val="never"/>
                    <w:tblW w:w="10314" w:type="dxa"/>
                    <w:tblLayout w:type="fixed"/>
                    <w:tblCellMar>
                      <w:left w:w="0" w:type="dxa"/>
                      <w:right w:w="0" w:type="dxa"/>
                    </w:tblCellMar>
                    <w:tblLook w:val="01E0"/>
                  </w:tblPr>
                  <w:tblGrid>
                    <w:gridCol w:w="10314"/>
                  </w:tblGrid>
                  <w:tr w:rsidR="005C668E" w:rsidTr="002A024B">
                    <w:tc>
                      <w:tcPr>
                        <w:tcW w:w="10314" w:type="dxa"/>
                        <w:tcMar>
                          <w:top w:w="0" w:type="dxa"/>
                          <w:left w:w="0" w:type="dxa"/>
                          <w:bottom w:w="0" w:type="dxa"/>
                          <w:right w:w="400" w:type="dxa"/>
                        </w:tcMar>
                      </w:tcPr>
                      <w:p w:rsidR="005C668E" w:rsidRDefault="005C668E" w:rsidP="002A024B">
                        <w:pPr>
                          <w:spacing w:before="190" w:after="190"/>
                          <w:jc w:val="both"/>
                        </w:pPr>
                        <w:r>
                          <w:rPr>
                            <w:bCs/>
                            <w:color w:val="000000"/>
                            <w:sz w:val="28"/>
                            <w:szCs w:val="28"/>
                          </w:rPr>
                          <w:t xml:space="preserve">   </w:t>
                        </w:r>
                        <w:r>
                          <w:rPr>
                            <w:color w:val="000000"/>
                            <w:sz w:val="28"/>
                            <w:szCs w:val="28"/>
                          </w:rPr>
                          <w:t xml:space="preserve"> Составление и исполнение бюджета, ведение смет доходов и расходов, бухгалтерский учет в Администрации поселения осуществляется бухгалтерией. Организацию учетной работы и распределение ее объема осуществляет заведующий сектором. </w:t>
                        </w:r>
                        <w:proofErr w:type="gramStart"/>
                        <w:r>
                          <w:rPr>
                            <w:color w:val="000000"/>
                            <w:sz w:val="28"/>
                            <w:szCs w:val="28"/>
                          </w:rPr>
                          <w:t xml:space="preserve">В своей работе бухгалтерия руководствуется Бюджетным, Налоговым и Трудовым законодательством, Федеральным законом от 06.12.2011 № 402-ФЗ «О бухгалтерском учете», Приказом МФ РФ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w:t>
                        </w:r>
                        <w:r>
                          <w:rPr>
                            <w:color w:val="000000"/>
                            <w:sz w:val="28"/>
                            <w:szCs w:val="28"/>
                          </w:rPr>
                          <w:lastRenderedPageBreak/>
                          <w:t>учреждений и Инструкции по его применению»;</w:t>
                        </w:r>
                        <w:proofErr w:type="gramEnd"/>
                        <w:r>
                          <w:rPr>
                            <w:color w:val="000000"/>
                            <w:sz w:val="28"/>
                            <w:szCs w:val="28"/>
                          </w:rPr>
                          <w:t xml:space="preserve"> Приказом МФ РФ от 06.12.2010 № 162н «Об утверждении Плана счетов бюджетного учета и Инструкции </w:t>
                        </w:r>
                        <w:proofErr w:type="gramStart"/>
                        <w:r>
                          <w:rPr>
                            <w:color w:val="000000"/>
                            <w:sz w:val="28"/>
                            <w:szCs w:val="28"/>
                          </w:rPr>
                          <w:t>по</w:t>
                        </w:r>
                        <w:proofErr w:type="gramEnd"/>
                        <w:r>
                          <w:rPr>
                            <w:color w:val="000000"/>
                            <w:sz w:val="28"/>
                            <w:szCs w:val="28"/>
                          </w:rPr>
                          <w:t xml:space="preserve"> </w:t>
                        </w:r>
                        <w:proofErr w:type="gramStart"/>
                        <w:r>
                          <w:rPr>
                            <w:color w:val="000000"/>
                            <w:sz w:val="28"/>
                            <w:szCs w:val="28"/>
                          </w:rPr>
                          <w:t>его</w:t>
                        </w:r>
                        <w:proofErr w:type="gramEnd"/>
                        <w:r>
                          <w:rPr>
                            <w:color w:val="000000"/>
                            <w:sz w:val="28"/>
                            <w:szCs w:val="28"/>
                          </w:rPr>
                          <w:t xml:space="preserve"> применении»; </w:t>
                        </w:r>
                        <w:proofErr w:type="gramStart"/>
                        <w:r>
                          <w:rPr>
                            <w:color w:val="000000"/>
                            <w:sz w:val="28"/>
                            <w:szCs w:val="28"/>
                          </w:rPr>
                          <w:t>Инструкцией о порядке составления и представления квартальной, годовой и месячной отчетности об исполнении бюджетов бюджетной системы Российской Федерации от 28.12.2010 № 191н, Приказом МФ РФ от 06.06.2019 N 85н «О Порядке формирования и применения кодов бюджетной классификации Российской Федерации, их структуре и принципах назначения»; методическими указаниями по инвентаризации имущества и финансовых обязательств, утвержденными приказом МФ РФ от 13.06.1995 № 49.</w:t>
                        </w:r>
                        <w:proofErr w:type="gramEnd"/>
                        <w:r>
                          <w:rPr>
                            <w:color w:val="000000"/>
                            <w:sz w:val="28"/>
                            <w:szCs w:val="28"/>
                          </w:rPr>
                          <w:t xml:space="preserve"> </w:t>
                        </w:r>
                        <w:proofErr w:type="gramStart"/>
                        <w:r>
                          <w:rPr>
                            <w:color w:val="000000"/>
                            <w:sz w:val="28"/>
                            <w:szCs w:val="28"/>
                          </w:rPr>
                          <w:t xml:space="preserve">Бухгалтерия в своей работе применяет федеральные стандарты бухгалтерского учета для организаций государственного сектора «Основные средства», «Концептуальные основы бухгалтерского учета и отчетности организаций государственного сектора», </w:t>
                        </w:r>
                        <w:r w:rsidRPr="002C6597">
                          <w:rPr>
                            <w:sz w:val="28"/>
                            <w:szCs w:val="28"/>
                          </w:rPr>
                          <w:t>«</w:t>
                        </w:r>
                        <w:hyperlink r:id="rId7" w:history="1">
                          <w:r w:rsidRPr="002C6597">
                            <w:rPr>
                              <w:rStyle w:val="a8"/>
                              <w:sz w:val="28"/>
                              <w:szCs w:val="28"/>
                            </w:rPr>
                            <w:t>Представление бухгалтерской (финансовой) отчетности</w:t>
                          </w:r>
                        </w:hyperlink>
                        <w:r w:rsidRPr="002C6597">
                          <w:rPr>
                            <w:sz w:val="28"/>
                            <w:szCs w:val="28"/>
                          </w:rPr>
                          <w:t>», «Аренда», «Обесценение активов», «События после отчетной даты», «Учетная политика, оценочные значения и ошибки», «Доходы», «Отчет о движении денежных средств», «Влияние изменений курсов иностранных валют», «</w:t>
                        </w:r>
                        <w:hyperlink r:id="rId8" w:history="1">
                          <w:r w:rsidRPr="002C6597">
                            <w:rPr>
                              <w:rStyle w:val="a8"/>
                              <w:sz w:val="28"/>
                              <w:szCs w:val="28"/>
                            </w:rPr>
                            <w:t>Запасы</w:t>
                          </w:r>
                        </w:hyperlink>
                        <w:r w:rsidRPr="002C6597">
                          <w:rPr>
                            <w:sz w:val="28"/>
                            <w:szCs w:val="28"/>
                          </w:rPr>
                          <w:t>», «</w:t>
                        </w:r>
                        <w:hyperlink r:id="rId9" w:history="1">
                          <w:r w:rsidRPr="002C6597">
                            <w:rPr>
                              <w:rStyle w:val="a8"/>
                              <w:sz w:val="28"/>
                              <w:szCs w:val="28"/>
                            </w:rPr>
                            <w:t>Резервы.</w:t>
                          </w:r>
                          <w:proofErr w:type="gramEnd"/>
                          <w:r w:rsidRPr="002C6597">
                            <w:rPr>
                              <w:rStyle w:val="a8"/>
                              <w:sz w:val="28"/>
                              <w:szCs w:val="28"/>
                            </w:rPr>
                            <w:t xml:space="preserve"> Раскрытие информации об условных обязательствах и условных активах</w:t>
                          </w:r>
                        </w:hyperlink>
                        <w:r w:rsidRPr="002C6597">
                          <w:rPr>
                            <w:sz w:val="28"/>
                            <w:szCs w:val="28"/>
                          </w:rPr>
                          <w:t>», «</w:t>
                        </w:r>
                        <w:hyperlink r:id="rId10" w:history="1">
                          <w:r w:rsidRPr="002C6597">
                            <w:rPr>
                              <w:rStyle w:val="a8"/>
                              <w:sz w:val="28"/>
                              <w:szCs w:val="28"/>
                            </w:rPr>
                            <w:t>Бюджетная информация в бухгалтерской (финансовой) отчетности</w:t>
                          </w:r>
                        </w:hyperlink>
                        <w:r w:rsidRPr="002C6597">
                          <w:rPr>
                            <w:sz w:val="28"/>
                            <w:szCs w:val="28"/>
                          </w:rPr>
                          <w:t>», «</w:t>
                        </w:r>
                        <w:hyperlink r:id="rId11" w:history="1">
                          <w:r w:rsidRPr="002C6597">
                            <w:rPr>
                              <w:rStyle w:val="a8"/>
                              <w:sz w:val="28"/>
                              <w:szCs w:val="28"/>
                            </w:rPr>
                            <w:t>Концессионные соглашения</w:t>
                          </w:r>
                        </w:hyperlink>
                        <w:r w:rsidRPr="002C6597">
                          <w:rPr>
                            <w:sz w:val="28"/>
                            <w:szCs w:val="28"/>
                          </w:rPr>
                          <w:t>», «</w:t>
                        </w:r>
                        <w:hyperlink r:id="rId12" w:history="1">
                          <w:r w:rsidRPr="002C6597">
                            <w:rPr>
                              <w:rStyle w:val="a8"/>
                              <w:sz w:val="28"/>
                              <w:szCs w:val="28"/>
                            </w:rPr>
                            <w:t>Долгосрочные договоры</w:t>
                          </w:r>
                        </w:hyperlink>
                        <w:r w:rsidRPr="002C6597">
                          <w:rPr>
                            <w:sz w:val="28"/>
                            <w:szCs w:val="28"/>
                          </w:rPr>
                          <w:t>». Бух</w:t>
                        </w:r>
                        <w:r>
                          <w:rPr>
                            <w:color w:val="000000"/>
                            <w:sz w:val="28"/>
                            <w:szCs w:val="28"/>
                          </w:rPr>
                          <w:t>галтерский учет ведется с применением программного продукта «Криста».</w:t>
                        </w:r>
                      </w:p>
                      <w:p w:rsidR="005C668E" w:rsidRDefault="005C668E" w:rsidP="002A024B">
                        <w:pPr>
                          <w:spacing w:before="190" w:after="190"/>
                          <w:jc w:val="both"/>
                        </w:pPr>
                        <w:r>
                          <w:rPr>
                            <w:color w:val="000000"/>
                            <w:sz w:val="28"/>
                            <w:szCs w:val="28"/>
                          </w:rPr>
                          <w:t>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  </w:t>
                        </w:r>
                      </w:p>
                      <w:p w:rsidR="005C668E" w:rsidRDefault="005C668E" w:rsidP="002A024B">
                        <w:pPr>
                          <w:spacing w:before="190" w:after="190"/>
                          <w:jc w:val="both"/>
                        </w:pPr>
                        <w:r>
                          <w:rPr>
                            <w:color w:val="000000"/>
                            <w:sz w:val="28"/>
                            <w:szCs w:val="28"/>
                          </w:rPr>
                          <w:t>– система электронного документооборота с Управлением Федерального Казначейства по Республике Крым;</w:t>
                        </w:r>
                      </w:p>
                      <w:p w:rsidR="005C668E" w:rsidRDefault="005C668E" w:rsidP="002A024B">
                        <w:pPr>
                          <w:spacing w:before="190" w:after="190"/>
                          <w:jc w:val="both"/>
                        </w:pPr>
                        <w:r>
                          <w:rPr>
                            <w:color w:val="000000"/>
                            <w:sz w:val="28"/>
                            <w:szCs w:val="28"/>
                          </w:rPr>
                          <w:t>– передача бухгалтерской и финансовой отчетности Финансовому управлению администрации Нижнегорского района по Садовому сельскому поселению; - система электронного документооборота «WEB-КОНСОЛИДАЦИЯ» (https://rep.minfin.rk.gov.ru);</w:t>
                        </w:r>
                      </w:p>
                      <w:p w:rsidR="005C668E" w:rsidRDefault="005C668E" w:rsidP="002A024B">
                        <w:pPr>
                          <w:spacing w:before="190" w:after="190"/>
                          <w:jc w:val="both"/>
                        </w:pPr>
                        <w:r>
                          <w:rPr>
                            <w:color w:val="000000"/>
                            <w:sz w:val="28"/>
                            <w:szCs w:val="28"/>
                          </w:rPr>
                          <w:t>– система электронного документооборота «Региональный электронный бюджет» (https://plan.minfin.rk.gov.ru) </w:t>
                        </w:r>
                      </w:p>
                      <w:p w:rsidR="005C668E" w:rsidRDefault="005C668E" w:rsidP="002A024B">
                        <w:pPr>
                          <w:spacing w:before="190" w:after="190"/>
                          <w:jc w:val="both"/>
                        </w:pPr>
                        <w:r>
                          <w:rPr>
                            <w:color w:val="000000"/>
                            <w:sz w:val="28"/>
                            <w:szCs w:val="28"/>
                          </w:rPr>
                          <w:t>– система электронного документооборота «Исполнение бюджета» (https://bud.minfin.rk.gov.ru/);</w:t>
                        </w:r>
                      </w:p>
                      <w:p w:rsidR="005C668E" w:rsidRDefault="005C668E" w:rsidP="002A024B">
                        <w:pPr>
                          <w:spacing w:before="190" w:after="190"/>
                          <w:jc w:val="both"/>
                        </w:pPr>
                        <w:r>
                          <w:rPr>
                            <w:color w:val="000000"/>
                            <w:sz w:val="28"/>
                            <w:szCs w:val="28"/>
                          </w:rPr>
                          <w:t>– передача отчетности по налогам, сборам, по страховым взносам и иным обязательным платежам в Инспекцию Федеральной налоговой службы и передача отчетности по страховым взносам и сведениям персонифицированного учета в отделение Пенсионного фонда России, Фонду социального страхования через СБиС;</w:t>
                        </w:r>
                      </w:p>
                      <w:p w:rsidR="005C668E" w:rsidRDefault="005C668E" w:rsidP="002A024B">
                        <w:pPr>
                          <w:spacing w:before="190" w:after="190"/>
                          <w:jc w:val="both"/>
                        </w:pPr>
                        <w:r>
                          <w:rPr>
                            <w:color w:val="000000"/>
                            <w:sz w:val="28"/>
                            <w:szCs w:val="28"/>
                          </w:rPr>
                          <w:t>– размещение информации на официальном сайте государственных закупок - zakupki.gov.ru, ЕИС.</w:t>
                        </w:r>
                      </w:p>
                      <w:p w:rsidR="005C668E" w:rsidRDefault="005C668E" w:rsidP="002A024B">
                        <w:pPr>
                          <w:spacing w:before="190" w:after="190"/>
                          <w:jc w:val="both"/>
                        </w:pPr>
                        <w:r>
                          <w:rPr>
                            <w:color w:val="000000"/>
                            <w:sz w:val="28"/>
                            <w:szCs w:val="28"/>
                          </w:rPr>
                          <w:t>– размещение информации на Едином портале бюджетной системы (ЕПБС) официальном сайте https://ebudget.minfin.ru.</w:t>
                        </w:r>
                      </w:p>
                    </w:tc>
                  </w:tr>
                </w:tbl>
                <w:p w:rsidR="005C668E" w:rsidRDefault="005C668E" w:rsidP="002A024B">
                  <w:pPr>
                    <w:jc w:val="both"/>
                    <w:rPr>
                      <w:color w:val="000000"/>
                      <w:sz w:val="28"/>
                      <w:szCs w:val="28"/>
                    </w:rPr>
                  </w:pPr>
                  <w:r>
                    <w:rPr>
                      <w:color w:val="000000"/>
                      <w:sz w:val="28"/>
                      <w:szCs w:val="28"/>
                    </w:rPr>
                    <w:lastRenderedPageBreak/>
                    <w:t xml:space="preserve"> </w:t>
                  </w:r>
                </w:p>
              </w:tc>
            </w:tr>
            <w:tr w:rsidR="005C668E" w:rsidTr="002A024B">
              <w:tc>
                <w:tcPr>
                  <w:tcW w:w="2494" w:type="dxa"/>
                  <w:tcMar>
                    <w:top w:w="0" w:type="dxa"/>
                    <w:left w:w="0" w:type="dxa"/>
                    <w:bottom w:w="0" w:type="dxa"/>
                    <w:right w:w="0" w:type="dxa"/>
                  </w:tcMar>
                </w:tcPr>
                <w:p w:rsidR="005C668E" w:rsidRDefault="005C668E" w:rsidP="002A024B">
                  <w:pPr>
                    <w:spacing w:line="1" w:lineRule="auto"/>
                  </w:pPr>
                </w:p>
              </w:tc>
              <w:tc>
                <w:tcPr>
                  <w:tcW w:w="1133" w:type="dxa"/>
                  <w:tcMar>
                    <w:top w:w="0" w:type="dxa"/>
                    <w:left w:w="0" w:type="dxa"/>
                    <w:bottom w:w="0" w:type="dxa"/>
                    <w:right w:w="0" w:type="dxa"/>
                  </w:tcMar>
                </w:tcPr>
                <w:p w:rsidR="005C668E" w:rsidRDefault="005C668E" w:rsidP="002A024B">
                  <w:pPr>
                    <w:spacing w:line="1" w:lineRule="auto"/>
                  </w:pPr>
                </w:p>
              </w:tc>
              <w:tc>
                <w:tcPr>
                  <w:tcW w:w="566" w:type="dxa"/>
                  <w:tcMar>
                    <w:top w:w="0" w:type="dxa"/>
                    <w:left w:w="0" w:type="dxa"/>
                    <w:bottom w:w="0" w:type="dxa"/>
                    <w:right w:w="0" w:type="dxa"/>
                  </w:tcMar>
                </w:tcPr>
                <w:p w:rsidR="005C668E" w:rsidRDefault="005C668E" w:rsidP="002A024B">
                  <w:pPr>
                    <w:spacing w:line="1" w:lineRule="auto"/>
                  </w:pPr>
                </w:p>
              </w:tc>
              <w:tc>
                <w:tcPr>
                  <w:tcW w:w="2834" w:type="dxa"/>
                  <w:tcMar>
                    <w:top w:w="0" w:type="dxa"/>
                    <w:left w:w="0" w:type="dxa"/>
                    <w:bottom w:w="0" w:type="dxa"/>
                    <w:right w:w="0" w:type="dxa"/>
                  </w:tcMar>
                </w:tcPr>
                <w:p w:rsidR="005C668E" w:rsidRDefault="005C668E" w:rsidP="002A024B">
                  <w:pPr>
                    <w:spacing w:line="1" w:lineRule="auto"/>
                  </w:pPr>
                </w:p>
              </w:tc>
              <w:tc>
                <w:tcPr>
                  <w:tcW w:w="1587" w:type="dxa"/>
                  <w:tcMar>
                    <w:top w:w="0" w:type="dxa"/>
                    <w:left w:w="0" w:type="dxa"/>
                    <w:bottom w:w="0" w:type="dxa"/>
                    <w:right w:w="0" w:type="dxa"/>
                  </w:tcMar>
                </w:tcPr>
                <w:p w:rsidR="005C668E" w:rsidRDefault="005C668E" w:rsidP="002A024B">
                  <w:pPr>
                    <w:spacing w:line="1" w:lineRule="auto"/>
                  </w:pPr>
                </w:p>
              </w:tc>
              <w:tc>
                <w:tcPr>
                  <w:tcW w:w="1700" w:type="dxa"/>
                  <w:tcMar>
                    <w:top w:w="0" w:type="dxa"/>
                    <w:left w:w="0" w:type="dxa"/>
                    <w:bottom w:w="0" w:type="dxa"/>
                    <w:right w:w="0" w:type="dxa"/>
                  </w:tcMar>
                </w:tcPr>
                <w:p w:rsidR="005C668E" w:rsidRDefault="005C668E" w:rsidP="002A024B">
                  <w:pPr>
                    <w:spacing w:line="1" w:lineRule="auto"/>
                  </w:pPr>
                </w:p>
              </w:tc>
            </w:tr>
          </w:tbl>
          <w:p w:rsidR="005C668E" w:rsidRDefault="005C668E" w:rsidP="005C668E">
            <w:pPr>
              <w:rPr>
                <w:vanish/>
              </w:rPr>
            </w:pPr>
          </w:p>
          <w:tbl>
            <w:tblPr>
              <w:tblOverlap w:val="never"/>
              <w:tblW w:w="10372" w:type="dxa"/>
              <w:tblLayout w:type="fixed"/>
              <w:tblLook w:val="01E0"/>
            </w:tblPr>
            <w:tblGrid>
              <w:gridCol w:w="3118"/>
              <w:gridCol w:w="1700"/>
              <w:gridCol w:w="850"/>
              <w:gridCol w:w="3685"/>
              <w:gridCol w:w="453"/>
              <w:gridCol w:w="566"/>
            </w:tblGrid>
            <w:tr w:rsidR="005C668E" w:rsidTr="002A024B">
              <w:tc>
                <w:tcPr>
                  <w:tcW w:w="3118" w:type="dxa"/>
                  <w:vMerge w:val="restart"/>
                  <w:tcMar>
                    <w:top w:w="0" w:type="dxa"/>
                    <w:left w:w="0" w:type="dxa"/>
                    <w:bottom w:w="0" w:type="dxa"/>
                    <w:right w:w="0" w:type="dxa"/>
                  </w:tcMar>
                </w:tcPr>
                <w:tbl>
                  <w:tblPr>
                    <w:tblOverlap w:val="never"/>
                    <w:tblW w:w="3118" w:type="dxa"/>
                    <w:tblLayout w:type="fixed"/>
                    <w:tblCellMar>
                      <w:left w:w="0" w:type="dxa"/>
                      <w:right w:w="0" w:type="dxa"/>
                    </w:tblCellMar>
                    <w:tblLook w:val="01E0"/>
                  </w:tblPr>
                  <w:tblGrid>
                    <w:gridCol w:w="3118"/>
                  </w:tblGrid>
                  <w:tr w:rsidR="005C668E" w:rsidTr="002A024B">
                    <w:tc>
                      <w:tcPr>
                        <w:tcW w:w="3118" w:type="dxa"/>
                        <w:tcMar>
                          <w:top w:w="0" w:type="dxa"/>
                          <w:left w:w="0" w:type="dxa"/>
                          <w:bottom w:w="0" w:type="dxa"/>
                          <w:right w:w="0" w:type="dxa"/>
                        </w:tcMar>
                      </w:tcPr>
                      <w:p w:rsidR="005C668E" w:rsidRDefault="005C668E" w:rsidP="002A024B">
                        <w:r>
                          <w:rPr>
                            <w:color w:val="000000"/>
                            <w:sz w:val="28"/>
                            <w:szCs w:val="28"/>
                          </w:rPr>
                          <w:t xml:space="preserve">Председатель </w:t>
                        </w:r>
                        <w:r>
                          <w:rPr>
                            <w:color w:val="000000"/>
                            <w:sz w:val="28"/>
                            <w:szCs w:val="28"/>
                          </w:rPr>
                          <w:lastRenderedPageBreak/>
                          <w:t>Уваровского сельского совета - глава администрации Уваровского сельского поселения</w:t>
                        </w:r>
                      </w:p>
                    </w:tc>
                  </w:tr>
                </w:tbl>
                <w:p w:rsidR="005C668E" w:rsidRDefault="005C668E" w:rsidP="002A024B">
                  <w:pPr>
                    <w:spacing w:line="1" w:lineRule="auto"/>
                  </w:pPr>
                </w:p>
              </w:tc>
              <w:tc>
                <w:tcPr>
                  <w:tcW w:w="1700" w:type="dxa"/>
                  <w:tcMar>
                    <w:top w:w="0" w:type="dxa"/>
                    <w:left w:w="0" w:type="dxa"/>
                    <w:bottom w:w="0" w:type="dxa"/>
                    <w:right w:w="0" w:type="dxa"/>
                  </w:tcMar>
                </w:tcPr>
                <w:p w:rsidR="005C668E" w:rsidRDefault="005C668E" w:rsidP="002A024B">
                  <w:pPr>
                    <w:rPr>
                      <w:color w:val="000000"/>
                      <w:sz w:val="28"/>
                      <w:szCs w:val="28"/>
                    </w:rPr>
                  </w:pPr>
                  <w:r>
                    <w:rPr>
                      <w:color w:val="000000"/>
                      <w:sz w:val="28"/>
                      <w:szCs w:val="28"/>
                    </w:rPr>
                    <w:lastRenderedPageBreak/>
                    <w:t xml:space="preserve"> </w:t>
                  </w:r>
                </w:p>
              </w:tc>
              <w:tc>
                <w:tcPr>
                  <w:tcW w:w="850" w:type="dxa"/>
                  <w:tcMar>
                    <w:top w:w="0" w:type="dxa"/>
                    <w:left w:w="0" w:type="dxa"/>
                    <w:bottom w:w="0" w:type="dxa"/>
                    <w:right w:w="0" w:type="dxa"/>
                  </w:tcMar>
                </w:tcPr>
                <w:p w:rsidR="005C668E" w:rsidRDefault="005C668E" w:rsidP="002A024B">
                  <w:pPr>
                    <w:spacing w:line="1" w:lineRule="auto"/>
                  </w:pPr>
                </w:p>
              </w:tc>
              <w:tc>
                <w:tcPr>
                  <w:tcW w:w="3685" w:type="dxa"/>
                  <w:tcBorders>
                    <w:bottom w:val="single" w:sz="6" w:space="0" w:color="000000"/>
                  </w:tcBorders>
                  <w:tcMar>
                    <w:top w:w="0" w:type="dxa"/>
                    <w:left w:w="0" w:type="dxa"/>
                    <w:bottom w:w="0" w:type="dxa"/>
                    <w:right w:w="0" w:type="dxa"/>
                  </w:tcMar>
                  <w:vAlign w:val="bottom"/>
                </w:tcPr>
                <w:tbl>
                  <w:tblPr>
                    <w:tblOverlap w:val="never"/>
                    <w:tblW w:w="3685" w:type="dxa"/>
                    <w:jc w:val="center"/>
                    <w:tblLayout w:type="fixed"/>
                    <w:tblCellMar>
                      <w:left w:w="0" w:type="dxa"/>
                      <w:right w:w="0" w:type="dxa"/>
                    </w:tblCellMar>
                    <w:tblLook w:val="01E0"/>
                  </w:tblPr>
                  <w:tblGrid>
                    <w:gridCol w:w="3685"/>
                  </w:tblGrid>
                  <w:tr w:rsidR="005C668E" w:rsidTr="002A024B">
                    <w:trPr>
                      <w:jc w:val="center"/>
                    </w:trPr>
                    <w:tc>
                      <w:tcPr>
                        <w:tcW w:w="3685" w:type="dxa"/>
                        <w:tcMar>
                          <w:top w:w="0" w:type="dxa"/>
                          <w:left w:w="0" w:type="dxa"/>
                          <w:bottom w:w="0" w:type="dxa"/>
                          <w:right w:w="0" w:type="dxa"/>
                        </w:tcMar>
                      </w:tcPr>
                      <w:p w:rsidR="005C668E" w:rsidRDefault="005C668E" w:rsidP="002A024B">
                        <w:pPr>
                          <w:jc w:val="center"/>
                        </w:pPr>
                        <w:r>
                          <w:rPr>
                            <w:color w:val="000000"/>
                            <w:sz w:val="28"/>
                            <w:szCs w:val="28"/>
                          </w:rPr>
                          <w:t>Звязка Виктория Анатольевна</w:t>
                        </w:r>
                      </w:p>
                    </w:tc>
                  </w:tr>
                </w:tbl>
                <w:p w:rsidR="005C668E" w:rsidRDefault="005C668E" w:rsidP="002A024B">
                  <w:pPr>
                    <w:spacing w:line="1" w:lineRule="auto"/>
                  </w:pPr>
                </w:p>
              </w:tc>
              <w:tc>
                <w:tcPr>
                  <w:tcW w:w="453" w:type="dxa"/>
                  <w:tcMar>
                    <w:top w:w="0" w:type="dxa"/>
                    <w:left w:w="0" w:type="dxa"/>
                    <w:bottom w:w="0" w:type="dxa"/>
                    <w:right w:w="0" w:type="dxa"/>
                  </w:tcMar>
                </w:tcPr>
                <w:p w:rsidR="005C668E" w:rsidRDefault="005C668E" w:rsidP="002A024B">
                  <w:pPr>
                    <w:spacing w:line="1" w:lineRule="auto"/>
                  </w:pPr>
                </w:p>
              </w:tc>
              <w:tc>
                <w:tcPr>
                  <w:tcW w:w="566" w:type="dxa"/>
                  <w:tcMar>
                    <w:top w:w="0" w:type="dxa"/>
                    <w:left w:w="0" w:type="dxa"/>
                    <w:bottom w:w="0" w:type="dxa"/>
                    <w:right w:w="0" w:type="dxa"/>
                  </w:tcMar>
                </w:tcPr>
                <w:p w:rsidR="005C668E" w:rsidRDefault="005C668E" w:rsidP="002A024B">
                  <w:pPr>
                    <w:spacing w:line="1" w:lineRule="auto"/>
                  </w:pPr>
                </w:p>
              </w:tc>
            </w:tr>
            <w:tr w:rsidR="005C668E" w:rsidTr="002A024B">
              <w:tc>
                <w:tcPr>
                  <w:tcW w:w="3118" w:type="dxa"/>
                  <w:vMerge/>
                  <w:tcMar>
                    <w:top w:w="0" w:type="dxa"/>
                    <w:left w:w="0" w:type="dxa"/>
                    <w:bottom w:w="0" w:type="dxa"/>
                    <w:right w:w="0" w:type="dxa"/>
                  </w:tcMar>
                </w:tcPr>
                <w:p w:rsidR="005C668E" w:rsidRDefault="005C668E" w:rsidP="002A024B">
                  <w:pPr>
                    <w:spacing w:line="1" w:lineRule="auto"/>
                  </w:pPr>
                </w:p>
              </w:tc>
              <w:tc>
                <w:tcPr>
                  <w:tcW w:w="1700" w:type="dxa"/>
                  <w:tcMar>
                    <w:top w:w="0" w:type="dxa"/>
                    <w:left w:w="0" w:type="dxa"/>
                    <w:bottom w:w="0" w:type="dxa"/>
                    <w:right w:w="0" w:type="dxa"/>
                  </w:tcMar>
                </w:tcPr>
                <w:p w:rsidR="005C668E" w:rsidRDefault="005C668E" w:rsidP="002A024B">
                  <w:pPr>
                    <w:pBdr>
                      <w:top w:val="single" w:sz="6" w:space="0" w:color="000000"/>
                    </w:pBdr>
                    <w:jc w:val="center"/>
                    <w:rPr>
                      <w:color w:val="000000"/>
                      <w:sz w:val="14"/>
                      <w:szCs w:val="14"/>
                    </w:rPr>
                  </w:pPr>
                  <w:r>
                    <w:rPr>
                      <w:color w:val="000000"/>
                      <w:sz w:val="14"/>
                      <w:szCs w:val="14"/>
                    </w:rPr>
                    <w:t>(подпись)</w:t>
                  </w:r>
                </w:p>
              </w:tc>
              <w:tc>
                <w:tcPr>
                  <w:tcW w:w="850" w:type="dxa"/>
                  <w:tcMar>
                    <w:top w:w="0" w:type="dxa"/>
                    <w:left w:w="0" w:type="dxa"/>
                    <w:bottom w:w="0" w:type="dxa"/>
                    <w:right w:w="0" w:type="dxa"/>
                  </w:tcMar>
                </w:tcPr>
                <w:p w:rsidR="005C668E" w:rsidRDefault="005C668E" w:rsidP="002A024B">
                  <w:pPr>
                    <w:spacing w:line="1" w:lineRule="auto"/>
                  </w:pPr>
                </w:p>
              </w:tc>
              <w:tc>
                <w:tcPr>
                  <w:tcW w:w="3685" w:type="dxa"/>
                  <w:tcMar>
                    <w:top w:w="0" w:type="dxa"/>
                    <w:left w:w="0" w:type="dxa"/>
                    <w:bottom w:w="0" w:type="dxa"/>
                    <w:right w:w="0" w:type="dxa"/>
                  </w:tcMar>
                </w:tcPr>
                <w:p w:rsidR="005C668E" w:rsidRDefault="005C668E" w:rsidP="002A024B">
                  <w:pPr>
                    <w:jc w:val="center"/>
                    <w:rPr>
                      <w:color w:val="000000"/>
                      <w:sz w:val="14"/>
                      <w:szCs w:val="14"/>
                    </w:rPr>
                  </w:pPr>
                  <w:r>
                    <w:rPr>
                      <w:color w:val="000000"/>
                      <w:sz w:val="14"/>
                      <w:szCs w:val="14"/>
                    </w:rPr>
                    <w:t>(расшифровка подписи)</w:t>
                  </w:r>
                </w:p>
              </w:tc>
              <w:tc>
                <w:tcPr>
                  <w:tcW w:w="453" w:type="dxa"/>
                  <w:tcMar>
                    <w:top w:w="0" w:type="dxa"/>
                    <w:left w:w="0" w:type="dxa"/>
                    <w:bottom w:w="0" w:type="dxa"/>
                    <w:right w:w="0" w:type="dxa"/>
                  </w:tcMar>
                </w:tcPr>
                <w:p w:rsidR="005C668E" w:rsidRDefault="005C668E" w:rsidP="002A024B">
                  <w:pPr>
                    <w:spacing w:line="1" w:lineRule="auto"/>
                  </w:pPr>
                </w:p>
              </w:tc>
              <w:tc>
                <w:tcPr>
                  <w:tcW w:w="566" w:type="dxa"/>
                  <w:tcMar>
                    <w:top w:w="0" w:type="dxa"/>
                    <w:left w:w="0" w:type="dxa"/>
                    <w:bottom w:w="0" w:type="dxa"/>
                    <w:right w:w="0" w:type="dxa"/>
                  </w:tcMar>
                </w:tcPr>
                <w:p w:rsidR="005C668E" w:rsidRDefault="005C668E" w:rsidP="002A024B">
                  <w:pPr>
                    <w:spacing w:line="1" w:lineRule="auto"/>
                  </w:pPr>
                </w:p>
              </w:tc>
            </w:tr>
            <w:tr w:rsidR="005C668E" w:rsidTr="002A024B">
              <w:trPr>
                <w:trHeight w:val="1"/>
              </w:trPr>
              <w:tc>
                <w:tcPr>
                  <w:tcW w:w="10372" w:type="dxa"/>
                  <w:gridSpan w:val="6"/>
                  <w:vMerge w:val="restart"/>
                  <w:tcMar>
                    <w:top w:w="0" w:type="dxa"/>
                    <w:left w:w="0" w:type="dxa"/>
                    <w:bottom w:w="0" w:type="dxa"/>
                    <w:right w:w="0" w:type="dxa"/>
                  </w:tcMar>
                </w:tcPr>
                <w:p w:rsidR="005C668E" w:rsidRDefault="005C668E" w:rsidP="002A024B">
                  <w:pPr>
                    <w:spacing w:line="1" w:lineRule="auto"/>
                  </w:pPr>
                </w:p>
              </w:tc>
            </w:tr>
            <w:tr w:rsidR="005C668E" w:rsidTr="002A024B">
              <w:tc>
                <w:tcPr>
                  <w:tcW w:w="3118" w:type="dxa"/>
                  <w:tcMar>
                    <w:top w:w="0" w:type="dxa"/>
                    <w:left w:w="0" w:type="dxa"/>
                    <w:bottom w:w="0" w:type="dxa"/>
                    <w:right w:w="0" w:type="dxa"/>
                  </w:tcMar>
                </w:tcPr>
                <w:p w:rsidR="005C668E" w:rsidRDefault="005C668E" w:rsidP="002A024B">
                  <w:pPr>
                    <w:spacing w:line="1" w:lineRule="auto"/>
                  </w:pPr>
                </w:p>
              </w:tc>
              <w:tc>
                <w:tcPr>
                  <w:tcW w:w="1700" w:type="dxa"/>
                  <w:tcMar>
                    <w:top w:w="0" w:type="dxa"/>
                    <w:left w:w="0" w:type="dxa"/>
                    <w:bottom w:w="0" w:type="dxa"/>
                    <w:right w:w="0" w:type="dxa"/>
                  </w:tcMar>
                </w:tcPr>
                <w:p w:rsidR="005C668E" w:rsidRDefault="005C668E" w:rsidP="002A024B">
                  <w:pPr>
                    <w:rPr>
                      <w:color w:val="000000"/>
                      <w:sz w:val="28"/>
                      <w:szCs w:val="28"/>
                    </w:rPr>
                  </w:pPr>
                  <w:r>
                    <w:rPr>
                      <w:color w:val="000000"/>
                      <w:sz w:val="28"/>
                      <w:szCs w:val="28"/>
                    </w:rPr>
                    <w:t xml:space="preserve"> </w:t>
                  </w:r>
                </w:p>
              </w:tc>
              <w:tc>
                <w:tcPr>
                  <w:tcW w:w="850" w:type="dxa"/>
                  <w:tcMar>
                    <w:top w:w="0" w:type="dxa"/>
                    <w:left w:w="0" w:type="dxa"/>
                    <w:bottom w:w="0" w:type="dxa"/>
                    <w:right w:w="0" w:type="dxa"/>
                  </w:tcMar>
                </w:tcPr>
                <w:p w:rsidR="005C668E" w:rsidRDefault="005C668E" w:rsidP="002A024B">
                  <w:pPr>
                    <w:spacing w:line="1" w:lineRule="auto"/>
                  </w:pPr>
                </w:p>
              </w:tc>
              <w:tc>
                <w:tcPr>
                  <w:tcW w:w="3685" w:type="dxa"/>
                  <w:tcMar>
                    <w:top w:w="0" w:type="dxa"/>
                    <w:left w:w="0" w:type="dxa"/>
                    <w:bottom w:w="0" w:type="dxa"/>
                    <w:right w:w="0" w:type="dxa"/>
                  </w:tcMar>
                </w:tcPr>
                <w:p w:rsidR="005C668E" w:rsidRDefault="005C668E" w:rsidP="002A024B">
                  <w:pPr>
                    <w:spacing w:line="1" w:lineRule="auto"/>
                  </w:pPr>
                </w:p>
              </w:tc>
              <w:tc>
                <w:tcPr>
                  <w:tcW w:w="453" w:type="dxa"/>
                  <w:tcMar>
                    <w:top w:w="0" w:type="dxa"/>
                    <w:left w:w="0" w:type="dxa"/>
                    <w:bottom w:w="0" w:type="dxa"/>
                    <w:right w:w="0" w:type="dxa"/>
                  </w:tcMar>
                </w:tcPr>
                <w:p w:rsidR="005C668E" w:rsidRDefault="005C668E" w:rsidP="002A024B">
                  <w:pPr>
                    <w:spacing w:line="1" w:lineRule="auto"/>
                  </w:pPr>
                </w:p>
              </w:tc>
              <w:tc>
                <w:tcPr>
                  <w:tcW w:w="566" w:type="dxa"/>
                  <w:tcMar>
                    <w:top w:w="0" w:type="dxa"/>
                    <w:left w:w="0" w:type="dxa"/>
                    <w:bottom w:w="0" w:type="dxa"/>
                    <w:right w:w="0" w:type="dxa"/>
                  </w:tcMar>
                </w:tcPr>
                <w:p w:rsidR="005C668E" w:rsidRDefault="005C668E" w:rsidP="002A024B">
                  <w:pPr>
                    <w:spacing w:line="1" w:lineRule="auto"/>
                  </w:pPr>
                </w:p>
              </w:tc>
            </w:tr>
            <w:tr w:rsidR="005C668E" w:rsidTr="002A024B">
              <w:tc>
                <w:tcPr>
                  <w:tcW w:w="3118" w:type="dxa"/>
                  <w:vMerge w:val="restart"/>
                  <w:tcMar>
                    <w:top w:w="0" w:type="dxa"/>
                    <w:left w:w="0" w:type="dxa"/>
                    <w:bottom w:w="0" w:type="dxa"/>
                    <w:right w:w="0" w:type="dxa"/>
                  </w:tcMar>
                </w:tcPr>
                <w:tbl>
                  <w:tblPr>
                    <w:tblOverlap w:val="never"/>
                    <w:tblW w:w="3118" w:type="dxa"/>
                    <w:tblLayout w:type="fixed"/>
                    <w:tblCellMar>
                      <w:left w:w="0" w:type="dxa"/>
                      <w:right w:w="0" w:type="dxa"/>
                    </w:tblCellMar>
                    <w:tblLook w:val="01E0"/>
                  </w:tblPr>
                  <w:tblGrid>
                    <w:gridCol w:w="3118"/>
                  </w:tblGrid>
                  <w:tr w:rsidR="005C668E" w:rsidTr="002A024B">
                    <w:tc>
                      <w:tcPr>
                        <w:tcW w:w="3118" w:type="dxa"/>
                        <w:tcMar>
                          <w:top w:w="0" w:type="dxa"/>
                          <w:left w:w="0" w:type="dxa"/>
                          <w:bottom w:w="0" w:type="dxa"/>
                          <w:right w:w="0" w:type="dxa"/>
                        </w:tcMar>
                      </w:tcPr>
                      <w:p w:rsidR="005C668E" w:rsidRDefault="005C668E" w:rsidP="002A024B">
                        <w:r>
                          <w:rPr>
                            <w:color w:val="000000"/>
                            <w:sz w:val="28"/>
                            <w:szCs w:val="28"/>
                          </w:rPr>
                          <w:t>Главный бухгалтер</w:t>
                        </w:r>
                      </w:p>
                    </w:tc>
                  </w:tr>
                </w:tbl>
                <w:p w:rsidR="005C668E" w:rsidRDefault="005C668E" w:rsidP="002A024B">
                  <w:pPr>
                    <w:spacing w:line="1" w:lineRule="auto"/>
                  </w:pPr>
                </w:p>
              </w:tc>
              <w:tc>
                <w:tcPr>
                  <w:tcW w:w="1700" w:type="dxa"/>
                  <w:tcMar>
                    <w:top w:w="0" w:type="dxa"/>
                    <w:left w:w="0" w:type="dxa"/>
                    <w:bottom w:w="0" w:type="dxa"/>
                    <w:right w:w="0" w:type="dxa"/>
                  </w:tcMar>
                </w:tcPr>
                <w:p w:rsidR="005C668E" w:rsidRDefault="005C668E" w:rsidP="002A024B">
                  <w:pPr>
                    <w:rPr>
                      <w:color w:val="000000"/>
                      <w:sz w:val="28"/>
                      <w:szCs w:val="28"/>
                    </w:rPr>
                  </w:pPr>
                  <w:r>
                    <w:rPr>
                      <w:color w:val="000000"/>
                      <w:sz w:val="28"/>
                      <w:szCs w:val="28"/>
                    </w:rPr>
                    <w:t xml:space="preserve"> </w:t>
                  </w:r>
                </w:p>
              </w:tc>
              <w:tc>
                <w:tcPr>
                  <w:tcW w:w="850" w:type="dxa"/>
                  <w:tcMar>
                    <w:top w:w="0" w:type="dxa"/>
                    <w:left w:w="0" w:type="dxa"/>
                    <w:bottom w:w="0" w:type="dxa"/>
                    <w:right w:w="0" w:type="dxa"/>
                  </w:tcMar>
                </w:tcPr>
                <w:p w:rsidR="005C668E" w:rsidRDefault="005C668E" w:rsidP="002A024B">
                  <w:pPr>
                    <w:spacing w:line="1" w:lineRule="auto"/>
                  </w:pPr>
                </w:p>
              </w:tc>
              <w:tc>
                <w:tcPr>
                  <w:tcW w:w="3685" w:type="dxa"/>
                  <w:tcBorders>
                    <w:bottom w:val="single" w:sz="6" w:space="0" w:color="000000"/>
                  </w:tcBorders>
                  <w:tcMar>
                    <w:top w:w="0" w:type="dxa"/>
                    <w:left w:w="0" w:type="dxa"/>
                    <w:bottom w:w="0" w:type="dxa"/>
                    <w:right w:w="0" w:type="dxa"/>
                  </w:tcMar>
                  <w:vAlign w:val="bottom"/>
                </w:tcPr>
                <w:tbl>
                  <w:tblPr>
                    <w:tblOverlap w:val="never"/>
                    <w:tblW w:w="3685" w:type="dxa"/>
                    <w:jc w:val="center"/>
                    <w:tblLayout w:type="fixed"/>
                    <w:tblCellMar>
                      <w:left w:w="0" w:type="dxa"/>
                      <w:right w:w="0" w:type="dxa"/>
                    </w:tblCellMar>
                    <w:tblLook w:val="01E0"/>
                  </w:tblPr>
                  <w:tblGrid>
                    <w:gridCol w:w="3685"/>
                  </w:tblGrid>
                  <w:tr w:rsidR="005C668E" w:rsidTr="002A024B">
                    <w:trPr>
                      <w:jc w:val="center"/>
                    </w:trPr>
                    <w:tc>
                      <w:tcPr>
                        <w:tcW w:w="3685" w:type="dxa"/>
                        <w:tcMar>
                          <w:top w:w="0" w:type="dxa"/>
                          <w:left w:w="0" w:type="dxa"/>
                          <w:bottom w:w="0" w:type="dxa"/>
                          <w:right w:w="0" w:type="dxa"/>
                        </w:tcMar>
                      </w:tcPr>
                      <w:p w:rsidR="005C668E" w:rsidRDefault="005C668E" w:rsidP="002A024B">
                        <w:pPr>
                          <w:jc w:val="center"/>
                        </w:pPr>
                        <w:r>
                          <w:rPr>
                            <w:color w:val="000000"/>
                            <w:sz w:val="28"/>
                            <w:szCs w:val="28"/>
                          </w:rPr>
                          <w:t>Квак Надежда Александровна</w:t>
                        </w:r>
                      </w:p>
                    </w:tc>
                  </w:tr>
                </w:tbl>
                <w:p w:rsidR="005C668E" w:rsidRDefault="005C668E" w:rsidP="002A024B">
                  <w:pPr>
                    <w:spacing w:line="1" w:lineRule="auto"/>
                  </w:pPr>
                </w:p>
              </w:tc>
              <w:tc>
                <w:tcPr>
                  <w:tcW w:w="453" w:type="dxa"/>
                  <w:tcMar>
                    <w:top w:w="0" w:type="dxa"/>
                    <w:left w:w="0" w:type="dxa"/>
                    <w:bottom w:w="0" w:type="dxa"/>
                    <w:right w:w="0" w:type="dxa"/>
                  </w:tcMar>
                </w:tcPr>
                <w:p w:rsidR="005C668E" w:rsidRDefault="005C668E" w:rsidP="002A024B">
                  <w:pPr>
                    <w:spacing w:line="1" w:lineRule="auto"/>
                  </w:pPr>
                </w:p>
              </w:tc>
              <w:tc>
                <w:tcPr>
                  <w:tcW w:w="566" w:type="dxa"/>
                  <w:tcMar>
                    <w:top w:w="0" w:type="dxa"/>
                    <w:left w:w="0" w:type="dxa"/>
                    <w:bottom w:w="0" w:type="dxa"/>
                    <w:right w:w="0" w:type="dxa"/>
                  </w:tcMar>
                </w:tcPr>
                <w:p w:rsidR="005C668E" w:rsidRDefault="005C668E" w:rsidP="002A024B">
                  <w:pPr>
                    <w:spacing w:line="1" w:lineRule="auto"/>
                  </w:pPr>
                </w:p>
              </w:tc>
            </w:tr>
            <w:tr w:rsidR="005C668E" w:rsidTr="002A024B">
              <w:tc>
                <w:tcPr>
                  <w:tcW w:w="3118" w:type="dxa"/>
                  <w:vMerge/>
                  <w:tcMar>
                    <w:top w:w="0" w:type="dxa"/>
                    <w:left w:w="0" w:type="dxa"/>
                    <w:bottom w:w="0" w:type="dxa"/>
                    <w:right w:w="0" w:type="dxa"/>
                  </w:tcMar>
                </w:tcPr>
                <w:p w:rsidR="005C668E" w:rsidRDefault="005C668E" w:rsidP="002A024B">
                  <w:pPr>
                    <w:spacing w:line="1" w:lineRule="auto"/>
                  </w:pPr>
                </w:p>
              </w:tc>
              <w:tc>
                <w:tcPr>
                  <w:tcW w:w="1700" w:type="dxa"/>
                  <w:tcMar>
                    <w:top w:w="0" w:type="dxa"/>
                    <w:left w:w="0" w:type="dxa"/>
                    <w:bottom w:w="0" w:type="dxa"/>
                    <w:right w:w="0" w:type="dxa"/>
                  </w:tcMar>
                </w:tcPr>
                <w:p w:rsidR="005C668E" w:rsidRDefault="005C668E" w:rsidP="002A024B">
                  <w:pPr>
                    <w:pBdr>
                      <w:top w:val="single" w:sz="6" w:space="0" w:color="000000"/>
                    </w:pBdr>
                    <w:jc w:val="center"/>
                    <w:rPr>
                      <w:color w:val="000000"/>
                      <w:sz w:val="14"/>
                      <w:szCs w:val="14"/>
                    </w:rPr>
                  </w:pPr>
                  <w:r>
                    <w:rPr>
                      <w:color w:val="000000"/>
                      <w:sz w:val="14"/>
                      <w:szCs w:val="14"/>
                    </w:rPr>
                    <w:t>(подпись)</w:t>
                  </w:r>
                </w:p>
              </w:tc>
              <w:tc>
                <w:tcPr>
                  <w:tcW w:w="850" w:type="dxa"/>
                  <w:tcMar>
                    <w:top w:w="0" w:type="dxa"/>
                    <w:left w:w="0" w:type="dxa"/>
                    <w:bottom w:w="0" w:type="dxa"/>
                    <w:right w:w="0" w:type="dxa"/>
                  </w:tcMar>
                </w:tcPr>
                <w:p w:rsidR="005C668E" w:rsidRDefault="005C668E" w:rsidP="002A024B">
                  <w:pPr>
                    <w:spacing w:line="1" w:lineRule="auto"/>
                  </w:pPr>
                </w:p>
              </w:tc>
              <w:tc>
                <w:tcPr>
                  <w:tcW w:w="3685" w:type="dxa"/>
                  <w:tcMar>
                    <w:top w:w="0" w:type="dxa"/>
                    <w:left w:w="0" w:type="dxa"/>
                    <w:bottom w:w="0" w:type="dxa"/>
                    <w:right w:w="0" w:type="dxa"/>
                  </w:tcMar>
                </w:tcPr>
                <w:p w:rsidR="005C668E" w:rsidRDefault="005C668E" w:rsidP="002A024B">
                  <w:pPr>
                    <w:jc w:val="center"/>
                    <w:rPr>
                      <w:color w:val="000000"/>
                      <w:sz w:val="14"/>
                      <w:szCs w:val="14"/>
                    </w:rPr>
                  </w:pPr>
                  <w:r>
                    <w:rPr>
                      <w:color w:val="000000"/>
                      <w:sz w:val="14"/>
                      <w:szCs w:val="14"/>
                    </w:rPr>
                    <w:t>(расшифровка подписи)</w:t>
                  </w:r>
                </w:p>
              </w:tc>
              <w:tc>
                <w:tcPr>
                  <w:tcW w:w="453" w:type="dxa"/>
                  <w:tcMar>
                    <w:top w:w="0" w:type="dxa"/>
                    <w:left w:w="0" w:type="dxa"/>
                    <w:bottom w:w="0" w:type="dxa"/>
                    <w:right w:w="0" w:type="dxa"/>
                  </w:tcMar>
                </w:tcPr>
                <w:p w:rsidR="005C668E" w:rsidRDefault="005C668E" w:rsidP="002A024B">
                  <w:pPr>
                    <w:spacing w:line="1" w:lineRule="auto"/>
                  </w:pPr>
                </w:p>
              </w:tc>
              <w:tc>
                <w:tcPr>
                  <w:tcW w:w="566" w:type="dxa"/>
                  <w:tcMar>
                    <w:top w:w="0" w:type="dxa"/>
                    <w:left w:w="0" w:type="dxa"/>
                    <w:bottom w:w="0" w:type="dxa"/>
                    <w:right w:w="0" w:type="dxa"/>
                  </w:tcMar>
                </w:tcPr>
                <w:p w:rsidR="005C668E" w:rsidRDefault="005C668E" w:rsidP="002A024B">
                  <w:pPr>
                    <w:spacing w:line="1" w:lineRule="auto"/>
                  </w:pPr>
                </w:p>
              </w:tc>
            </w:tr>
            <w:tr w:rsidR="005C668E" w:rsidTr="002A024B">
              <w:trPr>
                <w:trHeight w:val="1"/>
              </w:trPr>
              <w:tc>
                <w:tcPr>
                  <w:tcW w:w="10372" w:type="dxa"/>
                  <w:gridSpan w:val="6"/>
                  <w:tcMar>
                    <w:top w:w="0" w:type="dxa"/>
                    <w:left w:w="0" w:type="dxa"/>
                    <w:bottom w:w="0" w:type="dxa"/>
                    <w:right w:w="0" w:type="dxa"/>
                  </w:tcMar>
                </w:tcPr>
                <w:p w:rsidR="005C668E" w:rsidRDefault="005C668E" w:rsidP="002A024B">
                  <w:pPr>
                    <w:spacing w:line="1" w:lineRule="auto"/>
                  </w:pPr>
                </w:p>
              </w:tc>
            </w:tr>
          </w:tbl>
          <w:p w:rsidR="005C668E" w:rsidRDefault="005C668E" w:rsidP="005C668E">
            <w:r>
              <w:rPr>
                <w:color w:val="000000"/>
                <w:sz w:val="28"/>
                <w:szCs w:val="28"/>
              </w:rPr>
              <w:t>07 апреля 2026 г.</w:t>
            </w:r>
          </w:p>
          <w:p w:rsidR="00E20334" w:rsidRPr="00A05346" w:rsidRDefault="00E20334" w:rsidP="00A05346">
            <w:pPr>
              <w:jc w:val="both"/>
              <w:rPr>
                <w:color w:val="000000"/>
                <w:sz w:val="28"/>
                <w:szCs w:val="28"/>
              </w:rPr>
            </w:pPr>
          </w:p>
        </w:tc>
      </w:tr>
      <w:tr w:rsidR="00E20334" w:rsidRPr="00A05346" w:rsidTr="00A05346">
        <w:trPr>
          <w:trHeight w:val="322"/>
        </w:trPr>
        <w:tc>
          <w:tcPr>
            <w:tcW w:w="10314" w:type="dxa"/>
            <w:tcMar>
              <w:top w:w="0" w:type="dxa"/>
              <w:left w:w="0" w:type="dxa"/>
              <w:bottom w:w="0" w:type="dxa"/>
              <w:right w:w="0" w:type="dxa"/>
            </w:tcMar>
          </w:tcPr>
          <w:p w:rsidR="00E20334" w:rsidRPr="00A05346" w:rsidRDefault="00E20334" w:rsidP="00A05346">
            <w:pPr>
              <w:jc w:val="both"/>
              <w:rPr>
                <w:color w:val="000000"/>
                <w:sz w:val="28"/>
                <w:szCs w:val="28"/>
              </w:rPr>
            </w:pPr>
          </w:p>
        </w:tc>
      </w:tr>
      <w:tr w:rsidR="00E20334" w:rsidRPr="00A05346" w:rsidTr="00A05346">
        <w:trPr>
          <w:trHeight w:val="322"/>
        </w:trPr>
        <w:tc>
          <w:tcPr>
            <w:tcW w:w="10314" w:type="dxa"/>
            <w:tcMar>
              <w:top w:w="0" w:type="dxa"/>
              <w:left w:w="0" w:type="dxa"/>
              <w:bottom w:w="0" w:type="dxa"/>
              <w:right w:w="0" w:type="dxa"/>
            </w:tcMar>
          </w:tcPr>
          <w:p w:rsidR="00E20334" w:rsidRPr="00A05346" w:rsidRDefault="00E20334" w:rsidP="00A05346">
            <w:pPr>
              <w:jc w:val="both"/>
              <w:rPr>
                <w:color w:val="000000"/>
                <w:sz w:val="28"/>
                <w:szCs w:val="28"/>
              </w:rPr>
            </w:pPr>
          </w:p>
        </w:tc>
      </w:tr>
      <w:tr w:rsidR="00E20334" w:rsidRPr="00A05346" w:rsidTr="00A05346">
        <w:trPr>
          <w:trHeight w:val="322"/>
        </w:trPr>
        <w:tc>
          <w:tcPr>
            <w:tcW w:w="10314" w:type="dxa"/>
            <w:tcMar>
              <w:top w:w="0" w:type="dxa"/>
              <w:left w:w="0" w:type="dxa"/>
              <w:bottom w:w="0" w:type="dxa"/>
              <w:right w:w="0" w:type="dxa"/>
            </w:tcMar>
          </w:tcPr>
          <w:p w:rsidR="00E20334" w:rsidRPr="00A05346" w:rsidRDefault="00E20334" w:rsidP="00A05346">
            <w:pPr>
              <w:jc w:val="both"/>
              <w:rPr>
                <w:color w:val="000000"/>
                <w:sz w:val="28"/>
                <w:szCs w:val="28"/>
              </w:rPr>
            </w:pPr>
          </w:p>
        </w:tc>
      </w:tr>
      <w:tr w:rsidR="00E20334" w:rsidRPr="00A05346" w:rsidTr="00A05346">
        <w:trPr>
          <w:trHeight w:val="322"/>
        </w:trPr>
        <w:tc>
          <w:tcPr>
            <w:tcW w:w="10314" w:type="dxa"/>
            <w:tcMar>
              <w:top w:w="0" w:type="dxa"/>
              <w:left w:w="0" w:type="dxa"/>
              <w:bottom w:w="0" w:type="dxa"/>
              <w:right w:w="0" w:type="dxa"/>
            </w:tcMar>
          </w:tcPr>
          <w:p w:rsidR="00E20334" w:rsidRPr="00A05346" w:rsidRDefault="00E20334" w:rsidP="00A05346">
            <w:pPr>
              <w:jc w:val="both"/>
              <w:rPr>
                <w:color w:val="000000"/>
                <w:sz w:val="28"/>
                <w:szCs w:val="28"/>
              </w:rPr>
            </w:pPr>
          </w:p>
        </w:tc>
      </w:tr>
      <w:tr w:rsidR="00E20334" w:rsidRPr="00A05346" w:rsidTr="00A05346">
        <w:trPr>
          <w:trHeight w:val="322"/>
        </w:trPr>
        <w:tc>
          <w:tcPr>
            <w:tcW w:w="10314" w:type="dxa"/>
            <w:tcMar>
              <w:top w:w="0" w:type="dxa"/>
              <w:left w:w="0" w:type="dxa"/>
              <w:bottom w:w="0" w:type="dxa"/>
              <w:right w:w="0" w:type="dxa"/>
            </w:tcMar>
          </w:tcPr>
          <w:p w:rsidR="00E20334" w:rsidRPr="00A05346" w:rsidRDefault="00E20334" w:rsidP="00A05346">
            <w:pPr>
              <w:jc w:val="both"/>
              <w:rPr>
                <w:color w:val="000000"/>
                <w:sz w:val="28"/>
                <w:szCs w:val="28"/>
              </w:rPr>
            </w:pPr>
          </w:p>
        </w:tc>
      </w:tr>
    </w:tbl>
    <w:p w:rsidR="00E20334" w:rsidRPr="00A05346" w:rsidRDefault="00E20334" w:rsidP="007931D2">
      <w:pPr>
        <w:rPr>
          <w:vanish/>
          <w:sz w:val="28"/>
          <w:szCs w:val="28"/>
        </w:rPr>
      </w:pPr>
    </w:p>
    <w:p w:rsidR="00202390" w:rsidRPr="00A05346" w:rsidRDefault="00202390" w:rsidP="00202390">
      <w:pPr>
        <w:jc w:val="right"/>
        <w:rPr>
          <w:sz w:val="28"/>
          <w:szCs w:val="28"/>
        </w:rPr>
      </w:pPr>
    </w:p>
    <w:sectPr w:rsidR="00202390" w:rsidRPr="00A05346" w:rsidSect="008C2FB2">
      <w:type w:val="continuous"/>
      <w:pgSz w:w="11920" w:h="16850"/>
      <w:pgMar w:top="426" w:right="721" w:bottom="280" w:left="99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AE22306"/>
    <w:multiLevelType w:val="hybridMultilevel"/>
    <w:tmpl w:val="8D4ABF46"/>
    <w:lvl w:ilvl="0" w:tplc="5BAE7B7E">
      <w:start w:val="1"/>
      <w:numFmt w:val="decimal"/>
      <w:lvlText w:val="%1."/>
      <w:lvlJc w:val="left"/>
      <w:pPr>
        <w:ind w:left="242" w:hanging="243"/>
      </w:pPr>
      <w:rPr>
        <w:rFonts w:ascii="Times New Roman" w:eastAsia="Times New Roman" w:hAnsi="Times New Roman" w:cs="Times New Roman" w:hint="default"/>
        <w:w w:val="100"/>
        <w:sz w:val="24"/>
        <w:szCs w:val="24"/>
        <w:lang w:val="ru-RU" w:eastAsia="en-US" w:bidi="ar-SA"/>
      </w:rPr>
    </w:lvl>
    <w:lvl w:ilvl="1" w:tplc="2998377C">
      <w:numFmt w:val="bullet"/>
      <w:lvlText w:val="•"/>
      <w:lvlJc w:val="left"/>
      <w:pPr>
        <w:ind w:left="1217" w:hanging="243"/>
      </w:pPr>
      <w:rPr>
        <w:rFonts w:hint="default"/>
        <w:lang w:val="ru-RU" w:eastAsia="en-US" w:bidi="ar-SA"/>
      </w:rPr>
    </w:lvl>
    <w:lvl w:ilvl="2" w:tplc="146A7B78">
      <w:numFmt w:val="bullet"/>
      <w:lvlText w:val="•"/>
      <w:lvlJc w:val="left"/>
      <w:pPr>
        <w:ind w:left="2194" w:hanging="243"/>
      </w:pPr>
      <w:rPr>
        <w:rFonts w:hint="default"/>
        <w:lang w:val="ru-RU" w:eastAsia="en-US" w:bidi="ar-SA"/>
      </w:rPr>
    </w:lvl>
    <w:lvl w:ilvl="3" w:tplc="12603174">
      <w:numFmt w:val="bullet"/>
      <w:lvlText w:val="•"/>
      <w:lvlJc w:val="left"/>
      <w:pPr>
        <w:ind w:left="3171" w:hanging="243"/>
      </w:pPr>
      <w:rPr>
        <w:rFonts w:hint="default"/>
        <w:lang w:val="ru-RU" w:eastAsia="en-US" w:bidi="ar-SA"/>
      </w:rPr>
    </w:lvl>
    <w:lvl w:ilvl="4" w:tplc="BFFCCA22">
      <w:numFmt w:val="bullet"/>
      <w:lvlText w:val="•"/>
      <w:lvlJc w:val="left"/>
      <w:pPr>
        <w:ind w:left="4148" w:hanging="243"/>
      </w:pPr>
      <w:rPr>
        <w:rFonts w:hint="default"/>
        <w:lang w:val="ru-RU" w:eastAsia="en-US" w:bidi="ar-SA"/>
      </w:rPr>
    </w:lvl>
    <w:lvl w:ilvl="5" w:tplc="FA6CBBB4">
      <w:numFmt w:val="bullet"/>
      <w:lvlText w:val="•"/>
      <w:lvlJc w:val="left"/>
      <w:pPr>
        <w:ind w:left="5125" w:hanging="243"/>
      </w:pPr>
      <w:rPr>
        <w:rFonts w:hint="default"/>
        <w:lang w:val="ru-RU" w:eastAsia="en-US" w:bidi="ar-SA"/>
      </w:rPr>
    </w:lvl>
    <w:lvl w:ilvl="6" w:tplc="646AC30C">
      <w:numFmt w:val="bullet"/>
      <w:lvlText w:val="•"/>
      <w:lvlJc w:val="left"/>
      <w:pPr>
        <w:ind w:left="6102" w:hanging="243"/>
      </w:pPr>
      <w:rPr>
        <w:rFonts w:hint="default"/>
        <w:lang w:val="ru-RU" w:eastAsia="en-US" w:bidi="ar-SA"/>
      </w:rPr>
    </w:lvl>
    <w:lvl w:ilvl="7" w:tplc="4D52B012">
      <w:numFmt w:val="bullet"/>
      <w:lvlText w:val="•"/>
      <w:lvlJc w:val="left"/>
      <w:pPr>
        <w:ind w:left="7079" w:hanging="243"/>
      </w:pPr>
      <w:rPr>
        <w:rFonts w:hint="default"/>
        <w:lang w:val="ru-RU" w:eastAsia="en-US" w:bidi="ar-SA"/>
      </w:rPr>
    </w:lvl>
    <w:lvl w:ilvl="8" w:tplc="2DDE162A">
      <w:numFmt w:val="bullet"/>
      <w:lvlText w:val="•"/>
      <w:lvlJc w:val="left"/>
      <w:pPr>
        <w:ind w:left="8056" w:hanging="243"/>
      </w:pPr>
      <w:rPr>
        <w:rFonts w:hint="default"/>
        <w:lang w:val="ru-RU" w:eastAsia="en-US" w:bidi="ar-SA"/>
      </w:rPr>
    </w:lvl>
  </w:abstractNum>
  <w:abstractNum w:abstractNumId="2">
    <w:nsid w:val="71A51FD7"/>
    <w:multiLevelType w:val="multilevel"/>
    <w:tmpl w:val="5E82018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BA4E86"/>
    <w:rsid w:val="000D06C6"/>
    <w:rsid w:val="00104138"/>
    <w:rsid w:val="00141E59"/>
    <w:rsid w:val="0018142A"/>
    <w:rsid w:val="001F0815"/>
    <w:rsid w:val="001F6D05"/>
    <w:rsid w:val="00202390"/>
    <w:rsid w:val="00220526"/>
    <w:rsid w:val="00235B7F"/>
    <w:rsid w:val="002B7277"/>
    <w:rsid w:val="00312AF5"/>
    <w:rsid w:val="003251CB"/>
    <w:rsid w:val="00335B48"/>
    <w:rsid w:val="004439E2"/>
    <w:rsid w:val="00445EF8"/>
    <w:rsid w:val="004D60F1"/>
    <w:rsid w:val="005C668E"/>
    <w:rsid w:val="00627CC6"/>
    <w:rsid w:val="006A3C6F"/>
    <w:rsid w:val="007931D2"/>
    <w:rsid w:val="007B7869"/>
    <w:rsid w:val="00801096"/>
    <w:rsid w:val="008109C1"/>
    <w:rsid w:val="00856E25"/>
    <w:rsid w:val="008C2E5D"/>
    <w:rsid w:val="008C2FB2"/>
    <w:rsid w:val="008E7089"/>
    <w:rsid w:val="008E7C87"/>
    <w:rsid w:val="009B6254"/>
    <w:rsid w:val="009E573B"/>
    <w:rsid w:val="00A05346"/>
    <w:rsid w:val="00A4296A"/>
    <w:rsid w:val="00AC2AAE"/>
    <w:rsid w:val="00BA4E86"/>
    <w:rsid w:val="00BD6F28"/>
    <w:rsid w:val="00C10DBE"/>
    <w:rsid w:val="00D2453A"/>
    <w:rsid w:val="00D541AA"/>
    <w:rsid w:val="00DE67FB"/>
    <w:rsid w:val="00E20334"/>
    <w:rsid w:val="00F17E15"/>
    <w:rsid w:val="00F20A77"/>
    <w:rsid w:val="00F861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35B4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35B48"/>
    <w:tblPr>
      <w:tblInd w:w="0" w:type="dxa"/>
      <w:tblCellMar>
        <w:top w:w="0" w:type="dxa"/>
        <w:left w:w="0" w:type="dxa"/>
        <w:bottom w:w="0" w:type="dxa"/>
        <w:right w:w="0" w:type="dxa"/>
      </w:tblCellMar>
    </w:tblPr>
  </w:style>
  <w:style w:type="paragraph" w:styleId="a3">
    <w:name w:val="Body Text"/>
    <w:basedOn w:val="a"/>
    <w:uiPriority w:val="1"/>
    <w:qFormat/>
    <w:rsid w:val="00335B48"/>
    <w:pPr>
      <w:ind w:left="242"/>
    </w:pPr>
    <w:rPr>
      <w:sz w:val="24"/>
      <w:szCs w:val="24"/>
    </w:rPr>
  </w:style>
  <w:style w:type="paragraph" w:styleId="a4">
    <w:name w:val="Title"/>
    <w:basedOn w:val="a"/>
    <w:uiPriority w:val="1"/>
    <w:qFormat/>
    <w:rsid w:val="00335B48"/>
    <w:pPr>
      <w:ind w:left="1173"/>
    </w:pPr>
    <w:rPr>
      <w:b/>
      <w:bCs/>
      <w:sz w:val="24"/>
      <w:szCs w:val="24"/>
    </w:rPr>
  </w:style>
  <w:style w:type="paragraph" w:styleId="a5">
    <w:name w:val="List Paragraph"/>
    <w:basedOn w:val="a"/>
    <w:uiPriority w:val="1"/>
    <w:qFormat/>
    <w:rsid w:val="00335B48"/>
    <w:pPr>
      <w:ind w:left="242" w:right="121" w:firstLine="417"/>
      <w:jc w:val="both"/>
    </w:pPr>
  </w:style>
  <w:style w:type="paragraph" w:customStyle="1" w:styleId="TableParagraph">
    <w:name w:val="Table Paragraph"/>
    <w:basedOn w:val="a"/>
    <w:uiPriority w:val="1"/>
    <w:qFormat/>
    <w:rsid w:val="00335B48"/>
  </w:style>
  <w:style w:type="paragraph" w:styleId="a6">
    <w:name w:val="Balloon Text"/>
    <w:basedOn w:val="a"/>
    <w:link w:val="a7"/>
    <w:uiPriority w:val="99"/>
    <w:semiHidden/>
    <w:unhideWhenUsed/>
    <w:rsid w:val="006A3C6F"/>
    <w:rPr>
      <w:rFonts w:ascii="Tahoma" w:hAnsi="Tahoma" w:cs="Tahoma"/>
      <w:sz w:val="16"/>
      <w:szCs w:val="16"/>
    </w:rPr>
  </w:style>
  <w:style w:type="character" w:customStyle="1" w:styleId="a7">
    <w:name w:val="Текст выноски Знак"/>
    <w:basedOn w:val="a0"/>
    <w:link w:val="a6"/>
    <w:uiPriority w:val="99"/>
    <w:semiHidden/>
    <w:rsid w:val="006A3C6F"/>
    <w:rPr>
      <w:rFonts w:ascii="Tahoma" w:eastAsia="Times New Roman" w:hAnsi="Tahoma" w:cs="Tahoma"/>
      <w:sz w:val="16"/>
      <w:szCs w:val="16"/>
      <w:lang w:val="ru-RU"/>
    </w:rPr>
  </w:style>
  <w:style w:type="paragraph" w:customStyle="1" w:styleId="WW-">
    <w:name w:val="WW-Базовый"/>
    <w:rsid w:val="00235B7F"/>
    <w:pPr>
      <w:widowControl/>
      <w:tabs>
        <w:tab w:val="left" w:pos="708"/>
      </w:tabs>
      <w:suppressAutoHyphens/>
      <w:autoSpaceDE/>
      <w:autoSpaceDN/>
      <w:spacing w:after="200" w:line="276" w:lineRule="auto"/>
    </w:pPr>
    <w:rPr>
      <w:rFonts w:ascii="Times New Roman" w:eastAsia="SimSun" w:hAnsi="Times New Roman" w:cs="Mangal"/>
      <w:color w:val="00000A"/>
      <w:sz w:val="24"/>
      <w:szCs w:val="24"/>
      <w:lang w:val="ru-RU" w:eastAsia="hi-IN" w:bidi="hi-IN"/>
    </w:rPr>
  </w:style>
  <w:style w:type="character" w:styleId="a8">
    <w:name w:val="Hyperlink"/>
    <w:rsid w:val="004D60F1"/>
    <w:rPr>
      <w:color w:val="0000FF"/>
      <w:u w:val="single"/>
    </w:rPr>
  </w:style>
  <w:style w:type="character" w:styleId="a9">
    <w:name w:val="FollowedHyperlink"/>
    <w:basedOn w:val="a0"/>
    <w:uiPriority w:val="99"/>
    <w:semiHidden/>
    <w:unhideWhenUsed/>
    <w:rsid w:val="00D541AA"/>
    <w:rPr>
      <w:color w:val="800080"/>
      <w:u w:val="single"/>
    </w:rPr>
  </w:style>
  <w:style w:type="paragraph" w:customStyle="1" w:styleId="xl65">
    <w:name w:val="xl65"/>
    <w:basedOn w:val="a"/>
    <w:rsid w:val="00D541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color w:val="000000"/>
      <w:sz w:val="20"/>
      <w:szCs w:val="20"/>
      <w:lang w:eastAsia="ru-RU"/>
    </w:rPr>
  </w:style>
  <w:style w:type="paragraph" w:customStyle="1" w:styleId="xl66">
    <w:name w:val="xl66"/>
    <w:basedOn w:val="a"/>
    <w:rsid w:val="00D541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0"/>
      <w:szCs w:val="20"/>
      <w:lang w:eastAsia="ru-RU"/>
    </w:rPr>
  </w:style>
  <w:style w:type="paragraph" w:customStyle="1" w:styleId="xl67">
    <w:name w:val="xl67"/>
    <w:basedOn w:val="a"/>
    <w:rsid w:val="00D541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ru-RU"/>
    </w:rPr>
  </w:style>
  <w:style w:type="paragraph" w:customStyle="1" w:styleId="xl68">
    <w:name w:val="xl68"/>
    <w:basedOn w:val="a"/>
    <w:rsid w:val="00D541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0"/>
      <w:szCs w:val="20"/>
      <w:lang w:eastAsia="ru-RU"/>
    </w:rPr>
  </w:style>
  <w:style w:type="paragraph" w:customStyle="1" w:styleId="xl69">
    <w:name w:val="xl69"/>
    <w:basedOn w:val="a"/>
    <w:rsid w:val="00D541AA"/>
    <w:pPr>
      <w:widowControl/>
      <w:pBdr>
        <w:top w:val="single" w:sz="4" w:space="0" w:color="auto"/>
      </w:pBdr>
      <w:autoSpaceDE/>
      <w:autoSpaceDN/>
      <w:spacing w:before="100" w:beforeAutospacing="1" w:after="100" w:afterAutospacing="1"/>
      <w:jc w:val="center"/>
      <w:textAlignment w:val="center"/>
    </w:pPr>
    <w:rPr>
      <w:color w:val="000000"/>
      <w:sz w:val="20"/>
      <w:szCs w:val="20"/>
      <w:lang w:eastAsia="ru-RU"/>
    </w:rPr>
  </w:style>
  <w:style w:type="paragraph" w:styleId="4">
    <w:name w:val="toc 4"/>
    <w:autoRedefine/>
    <w:rsid w:val="00E20334"/>
    <w:pPr>
      <w:widowControl/>
      <w:autoSpaceDE/>
      <w:autoSpaceDN/>
    </w:pPr>
    <w:rPr>
      <w:rFonts w:ascii="Times New Roman" w:eastAsia="Times New Roman" w:hAnsi="Times New Roman" w:cs="Times New Roman"/>
      <w:sz w:val="20"/>
      <w:szCs w:val="20"/>
      <w:lang w:val="ru-RU" w:eastAsia="ru-RU"/>
    </w:rPr>
  </w:style>
  <w:style w:type="paragraph" w:styleId="aa">
    <w:name w:val="header"/>
    <w:basedOn w:val="a"/>
    <w:link w:val="ab"/>
    <w:rsid w:val="00E20334"/>
    <w:pPr>
      <w:widowControl/>
      <w:tabs>
        <w:tab w:val="center" w:pos="4677"/>
        <w:tab w:val="right" w:pos="9355"/>
      </w:tabs>
      <w:autoSpaceDE/>
      <w:autoSpaceDN/>
    </w:pPr>
    <w:rPr>
      <w:sz w:val="20"/>
      <w:szCs w:val="20"/>
      <w:lang w:eastAsia="ru-RU"/>
    </w:rPr>
  </w:style>
  <w:style w:type="character" w:customStyle="1" w:styleId="ab">
    <w:name w:val="Верхний колонтитул Знак"/>
    <w:basedOn w:val="a0"/>
    <w:link w:val="aa"/>
    <w:rsid w:val="00E20334"/>
    <w:rPr>
      <w:rFonts w:ascii="Times New Roman" w:eastAsia="Times New Roman" w:hAnsi="Times New Roman" w:cs="Times New Roman"/>
      <w:sz w:val="20"/>
      <w:szCs w:val="20"/>
      <w:lang w:val="ru-RU" w:eastAsia="ru-RU"/>
    </w:rPr>
  </w:style>
  <w:style w:type="paragraph" w:styleId="ac">
    <w:name w:val="footer"/>
    <w:basedOn w:val="a"/>
    <w:link w:val="ad"/>
    <w:rsid w:val="00E20334"/>
    <w:pPr>
      <w:widowControl/>
      <w:tabs>
        <w:tab w:val="center" w:pos="4677"/>
        <w:tab w:val="right" w:pos="9355"/>
      </w:tabs>
      <w:autoSpaceDE/>
      <w:autoSpaceDN/>
    </w:pPr>
    <w:rPr>
      <w:sz w:val="20"/>
      <w:szCs w:val="20"/>
      <w:lang w:eastAsia="ru-RU"/>
    </w:rPr>
  </w:style>
  <w:style w:type="character" w:customStyle="1" w:styleId="ad">
    <w:name w:val="Нижний колонтитул Знак"/>
    <w:basedOn w:val="a0"/>
    <w:link w:val="ac"/>
    <w:rsid w:val="00E20334"/>
    <w:rPr>
      <w:rFonts w:ascii="Times New Roman" w:eastAsia="Times New Roman" w:hAnsi="Times New Roman" w:cs="Times New Roman"/>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42"/>
    </w:pPr>
    <w:rPr>
      <w:sz w:val="24"/>
      <w:szCs w:val="24"/>
    </w:rPr>
  </w:style>
  <w:style w:type="paragraph" w:styleId="a4">
    <w:name w:val="Title"/>
    <w:basedOn w:val="a"/>
    <w:uiPriority w:val="1"/>
    <w:qFormat/>
    <w:pPr>
      <w:ind w:left="1173"/>
    </w:pPr>
    <w:rPr>
      <w:b/>
      <w:bCs/>
      <w:sz w:val="24"/>
      <w:szCs w:val="24"/>
    </w:rPr>
  </w:style>
  <w:style w:type="paragraph" w:styleId="a5">
    <w:name w:val="List Paragraph"/>
    <w:basedOn w:val="a"/>
    <w:uiPriority w:val="1"/>
    <w:qFormat/>
    <w:pPr>
      <w:ind w:left="242" w:right="121" w:firstLine="417"/>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6A3C6F"/>
    <w:rPr>
      <w:rFonts w:ascii="Tahoma" w:hAnsi="Tahoma" w:cs="Tahoma"/>
      <w:sz w:val="16"/>
      <w:szCs w:val="16"/>
    </w:rPr>
  </w:style>
  <w:style w:type="character" w:customStyle="1" w:styleId="a7">
    <w:name w:val="Текст выноски Знак"/>
    <w:basedOn w:val="a0"/>
    <w:link w:val="a6"/>
    <w:uiPriority w:val="99"/>
    <w:semiHidden/>
    <w:rsid w:val="006A3C6F"/>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22488840">
      <w:bodyDiv w:val="1"/>
      <w:marLeft w:val="0"/>
      <w:marRight w:val="0"/>
      <w:marTop w:val="0"/>
      <w:marBottom w:val="0"/>
      <w:divBdr>
        <w:top w:val="none" w:sz="0" w:space="0" w:color="auto"/>
        <w:left w:val="none" w:sz="0" w:space="0" w:color="auto"/>
        <w:bottom w:val="none" w:sz="0" w:space="0" w:color="auto"/>
        <w:right w:val="none" w:sz="0" w:space="0" w:color="auto"/>
      </w:divBdr>
    </w:div>
    <w:div w:id="121458014">
      <w:bodyDiv w:val="1"/>
      <w:marLeft w:val="0"/>
      <w:marRight w:val="0"/>
      <w:marTop w:val="0"/>
      <w:marBottom w:val="0"/>
      <w:divBdr>
        <w:top w:val="none" w:sz="0" w:space="0" w:color="auto"/>
        <w:left w:val="none" w:sz="0" w:space="0" w:color="auto"/>
        <w:bottom w:val="none" w:sz="0" w:space="0" w:color="auto"/>
        <w:right w:val="none" w:sz="0" w:space="0" w:color="auto"/>
      </w:divBdr>
    </w:div>
    <w:div w:id="145976248">
      <w:bodyDiv w:val="1"/>
      <w:marLeft w:val="0"/>
      <w:marRight w:val="0"/>
      <w:marTop w:val="0"/>
      <w:marBottom w:val="0"/>
      <w:divBdr>
        <w:top w:val="none" w:sz="0" w:space="0" w:color="auto"/>
        <w:left w:val="none" w:sz="0" w:space="0" w:color="auto"/>
        <w:bottom w:val="none" w:sz="0" w:space="0" w:color="auto"/>
        <w:right w:val="none" w:sz="0" w:space="0" w:color="auto"/>
      </w:divBdr>
    </w:div>
    <w:div w:id="204294163">
      <w:bodyDiv w:val="1"/>
      <w:marLeft w:val="0"/>
      <w:marRight w:val="0"/>
      <w:marTop w:val="0"/>
      <w:marBottom w:val="0"/>
      <w:divBdr>
        <w:top w:val="none" w:sz="0" w:space="0" w:color="auto"/>
        <w:left w:val="none" w:sz="0" w:space="0" w:color="auto"/>
        <w:bottom w:val="none" w:sz="0" w:space="0" w:color="auto"/>
        <w:right w:val="none" w:sz="0" w:space="0" w:color="auto"/>
      </w:divBdr>
    </w:div>
    <w:div w:id="390546837">
      <w:bodyDiv w:val="1"/>
      <w:marLeft w:val="0"/>
      <w:marRight w:val="0"/>
      <w:marTop w:val="0"/>
      <w:marBottom w:val="0"/>
      <w:divBdr>
        <w:top w:val="none" w:sz="0" w:space="0" w:color="auto"/>
        <w:left w:val="none" w:sz="0" w:space="0" w:color="auto"/>
        <w:bottom w:val="none" w:sz="0" w:space="0" w:color="auto"/>
        <w:right w:val="none" w:sz="0" w:space="0" w:color="auto"/>
      </w:divBdr>
    </w:div>
    <w:div w:id="447629837">
      <w:bodyDiv w:val="1"/>
      <w:marLeft w:val="0"/>
      <w:marRight w:val="0"/>
      <w:marTop w:val="0"/>
      <w:marBottom w:val="0"/>
      <w:divBdr>
        <w:top w:val="none" w:sz="0" w:space="0" w:color="auto"/>
        <w:left w:val="none" w:sz="0" w:space="0" w:color="auto"/>
        <w:bottom w:val="none" w:sz="0" w:space="0" w:color="auto"/>
        <w:right w:val="none" w:sz="0" w:space="0" w:color="auto"/>
      </w:divBdr>
    </w:div>
    <w:div w:id="481235159">
      <w:bodyDiv w:val="1"/>
      <w:marLeft w:val="0"/>
      <w:marRight w:val="0"/>
      <w:marTop w:val="0"/>
      <w:marBottom w:val="0"/>
      <w:divBdr>
        <w:top w:val="none" w:sz="0" w:space="0" w:color="auto"/>
        <w:left w:val="none" w:sz="0" w:space="0" w:color="auto"/>
        <w:bottom w:val="none" w:sz="0" w:space="0" w:color="auto"/>
        <w:right w:val="none" w:sz="0" w:space="0" w:color="auto"/>
      </w:divBdr>
    </w:div>
    <w:div w:id="496651856">
      <w:bodyDiv w:val="1"/>
      <w:marLeft w:val="0"/>
      <w:marRight w:val="0"/>
      <w:marTop w:val="0"/>
      <w:marBottom w:val="0"/>
      <w:divBdr>
        <w:top w:val="none" w:sz="0" w:space="0" w:color="auto"/>
        <w:left w:val="none" w:sz="0" w:space="0" w:color="auto"/>
        <w:bottom w:val="none" w:sz="0" w:space="0" w:color="auto"/>
        <w:right w:val="none" w:sz="0" w:space="0" w:color="auto"/>
      </w:divBdr>
    </w:div>
    <w:div w:id="838083279">
      <w:bodyDiv w:val="1"/>
      <w:marLeft w:val="0"/>
      <w:marRight w:val="0"/>
      <w:marTop w:val="0"/>
      <w:marBottom w:val="0"/>
      <w:divBdr>
        <w:top w:val="none" w:sz="0" w:space="0" w:color="auto"/>
        <w:left w:val="none" w:sz="0" w:space="0" w:color="auto"/>
        <w:bottom w:val="none" w:sz="0" w:space="0" w:color="auto"/>
        <w:right w:val="none" w:sz="0" w:space="0" w:color="auto"/>
      </w:divBdr>
    </w:div>
    <w:div w:id="904220564">
      <w:bodyDiv w:val="1"/>
      <w:marLeft w:val="0"/>
      <w:marRight w:val="0"/>
      <w:marTop w:val="0"/>
      <w:marBottom w:val="0"/>
      <w:divBdr>
        <w:top w:val="none" w:sz="0" w:space="0" w:color="auto"/>
        <w:left w:val="none" w:sz="0" w:space="0" w:color="auto"/>
        <w:bottom w:val="none" w:sz="0" w:space="0" w:color="auto"/>
        <w:right w:val="none" w:sz="0" w:space="0" w:color="auto"/>
      </w:divBdr>
    </w:div>
    <w:div w:id="1049039005">
      <w:bodyDiv w:val="1"/>
      <w:marLeft w:val="0"/>
      <w:marRight w:val="0"/>
      <w:marTop w:val="0"/>
      <w:marBottom w:val="0"/>
      <w:divBdr>
        <w:top w:val="none" w:sz="0" w:space="0" w:color="auto"/>
        <w:left w:val="none" w:sz="0" w:space="0" w:color="auto"/>
        <w:bottom w:val="none" w:sz="0" w:space="0" w:color="auto"/>
        <w:right w:val="none" w:sz="0" w:space="0" w:color="auto"/>
      </w:divBdr>
    </w:div>
    <w:div w:id="1317146021">
      <w:bodyDiv w:val="1"/>
      <w:marLeft w:val="0"/>
      <w:marRight w:val="0"/>
      <w:marTop w:val="0"/>
      <w:marBottom w:val="0"/>
      <w:divBdr>
        <w:top w:val="none" w:sz="0" w:space="0" w:color="auto"/>
        <w:left w:val="none" w:sz="0" w:space="0" w:color="auto"/>
        <w:bottom w:val="none" w:sz="0" w:space="0" w:color="auto"/>
        <w:right w:val="none" w:sz="0" w:space="0" w:color="auto"/>
      </w:divBdr>
    </w:div>
    <w:div w:id="1435245244">
      <w:bodyDiv w:val="1"/>
      <w:marLeft w:val="0"/>
      <w:marRight w:val="0"/>
      <w:marTop w:val="0"/>
      <w:marBottom w:val="0"/>
      <w:divBdr>
        <w:top w:val="none" w:sz="0" w:space="0" w:color="auto"/>
        <w:left w:val="none" w:sz="0" w:space="0" w:color="auto"/>
        <w:bottom w:val="none" w:sz="0" w:space="0" w:color="auto"/>
        <w:right w:val="none" w:sz="0" w:space="0" w:color="auto"/>
      </w:divBdr>
    </w:div>
    <w:div w:id="1541631675">
      <w:bodyDiv w:val="1"/>
      <w:marLeft w:val="0"/>
      <w:marRight w:val="0"/>
      <w:marTop w:val="0"/>
      <w:marBottom w:val="0"/>
      <w:divBdr>
        <w:top w:val="none" w:sz="0" w:space="0" w:color="auto"/>
        <w:left w:val="none" w:sz="0" w:space="0" w:color="auto"/>
        <w:bottom w:val="none" w:sz="0" w:space="0" w:color="auto"/>
        <w:right w:val="none" w:sz="0" w:space="0" w:color="auto"/>
      </w:divBdr>
    </w:div>
    <w:div w:id="1736002064">
      <w:bodyDiv w:val="1"/>
      <w:marLeft w:val="0"/>
      <w:marRight w:val="0"/>
      <w:marTop w:val="0"/>
      <w:marBottom w:val="0"/>
      <w:divBdr>
        <w:top w:val="none" w:sz="0" w:space="0" w:color="auto"/>
        <w:left w:val="none" w:sz="0" w:space="0" w:color="auto"/>
        <w:bottom w:val="none" w:sz="0" w:space="0" w:color="auto"/>
        <w:right w:val="none" w:sz="0" w:space="0" w:color="auto"/>
      </w:divBdr>
    </w:div>
    <w:div w:id="1823040174">
      <w:bodyDiv w:val="1"/>
      <w:marLeft w:val="0"/>
      <w:marRight w:val="0"/>
      <w:marTop w:val="0"/>
      <w:marBottom w:val="0"/>
      <w:divBdr>
        <w:top w:val="none" w:sz="0" w:space="0" w:color="auto"/>
        <w:left w:val="none" w:sz="0" w:space="0" w:color="auto"/>
        <w:bottom w:val="none" w:sz="0" w:space="0" w:color="auto"/>
        <w:right w:val="none" w:sz="0" w:space="0" w:color="auto"/>
      </w:divBdr>
    </w:div>
    <w:div w:id="1827627077">
      <w:bodyDiv w:val="1"/>
      <w:marLeft w:val="0"/>
      <w:marRight w:val="0"/>
      <w:marTop w:val="0"/>
      <w:marBottom w:val="0"/>
      <w:divBdr>
        <w:top w:val="none" w:sz="0" w:space="0" w:color="auto"/>
        <w:left w:val="none" w:sz="0" w:space="0" w:color="auto"/>
        <w:bottom w:val="none" w:sz="0" w:space="0" w:color="auto"/>
        <w:right w:val="none" w:sz="0" w:space="0" w:color="auto"/>
      </w:divBdr>
    </w:div>
    <w:div w:id="1908566409">
      <w:bodyDiv w:val="1"/>
      <w:marLeft w:val="0"/>
      <w:marRight w:val="0"/>
      <w:marTop w:val="0"/>
      <w:marBottom w:val="0"/>
      <w:divBdr>
        <w:top w:val="none" w:sz="0" w:space="0" w:color="auto"/>
        <w:left w:val="none" w:sz="0" w:space="0" w:color="auto"/>
        <w:bottom w:val="none" w:sz="0" w:space="0" w:color="auto"/>
        <w:right w:val="none" w:sz="0" w:space="0" w:color="auto"/>
      </w:divBdr>
    </w:div>
    <w:div w:id="1923877970">
      <w:bodyDiv w:val="1"/>
      <w:marLeft w:val="0"/>
      <w:marRight w:val="0"/>
      <w:marTop w:val="0"/>
      <w:marBottom w:val="0"/>
      <w:divBdr>
        <w:top w:val="none" w:sz="0" w:space="0" w:color="auto"/>
        <w:left w:val="none" w:sz="0" w:space="0" w:color="auto"/>
        <w:bottom w:val="none" w:sz="0" w:space="0" w:color="auto"/>
        <w:right w:val="none" w:sz="0" w:space="0" w:color="auto"/>
      </w:divBdr>
    </w:div>
    <w:div w:id="1945796110">
      <w:bodyDiv w:val="1"/>
      <w:marLeft w:val="0"/>
      <w:marRight w:val="0"/>
      <w:marTop w:val="0"/>
      <w:marBottom w:val="0"/>
      <w:divBdr>
        <w:top w:val="none" w:sz="0" w:space="0" w:color="auto"/>
        <w:left w:val="none" w:sz="0" w:space="0" w:color="auto"/>
        <w:bottom w:val="none" w:sz="0" w:space="0" w:color="auto"/>
        <w:right w:val="none" w:sz="0" w:space="0" w:color="auto"/>
      </w:divBdr>
    </w:div>
    <w:div w:id="1963992350">
      <w:bodyDiv w:val="1"/>
      <w:marLeft w:val="0"/>
      <w:marRight w:val="0"/>
      <w:marTop w:val="0"/>
      <w:marBottom w:val="0"/>
      <w:divBdr>
        <w:top w:val="none" w:sz="0" w:space="0" w:color="auto"/>
        <w:left w:val="none" w:sz="0" w:space="0" w:color="auto"/>
        <w:bottom w:val="none" w:sz="0" w:space="0" w:color="auto"/>
        <w:right w:val="none" w:sz="0" w:space="0" w:color="auto"/>
      </w:divBdr>
    </w:div>
    <w:div w:id="2024503736">
      <w:bodyDiv w:val="1"/>
      <w:marLeft w:val="0"/>
      <w:marRight w:val="0"/>
      <w:marTop w:val="0"/>
      <w:marBottom w:val="0"/>
      <w:divBdr>
        <w:top w:val="none" w:sz="0" w:space="0" w:color="auto"/>
        <w:left w:val="none" w:sz="0" w:space="0" w:color="auto"/>
        <w:bottom w:val="none" w:sz="0" w:space="0" w:color="auto"/>
        <w:right w:val="none" w:sz="0" w:space="0" w:color="auto"/>
      </w:divBdr>
    </w:div>
    <w:div w:id="2039624885">
      <w:bodyDiv w:val="1"/>
      <w:marLeft w:val="0"/>
      <w:marRight w:val="0"/>
      <w:marTop w:val="0"/>
      <w:marBottom w:val="0"/>
      <w:divBdr>
        <w:top w:val="none" w:sz="0" w:space="0" w:color="auto"/>
        <w:left w:val="none" w:sz="0" w:space="0" w:color="auto"/>
        <w:bottom w:val="none" w:sz="0" w:space="0" w:color="auto"/>
        <w:right w:val="none" w:sz="0" w:space="0" w:color="auto"/>
      </w:divBdr>
    </w:div>
    <w:div w:id="2087989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72146396/entry/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document/71588960/entry/1000" TargetMode="External"/><Relationship Id="rId12" Type="http://schemas.openxmlformats.org/officeDocument/2006/relationships/hyperlink" Target="https://internet.garant.ru/#/document/72048184/entry/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internet.garant.ru/#/document/71997844/entry/1000" TargetMode="External"/><Relationship Id="rId5" Type="http://schemas.openxmlformats.org/officeDocument/2006/relationships/image" Target="media/image1.png"/><Relationship Id="rId15" Type="http://schemas.microsoft.com/office/2007/relationships/stylesWithEffects" Target="stylesWithEffects.xml"/><Relationship Id="rId10" Type="http://schemas.openxmlformats.org/officeDocument/2006/relationships/hyperlink" Target="https://internet.garant.ru/#/document/71950680/entry/1000" TargetMode="External"/><Relationship Id="rId4" Type="http://schemas.openxmlformats.org/officeDocument/2006/relationships/webSettings" Target="webSettings.xml"/><Relationship Id="rId9" Type="http://schemas.openxmlformats.org/officeDocument/2006/relationships/hyperlink" Target="https://internet.garant.ru/#/document/71978912/entry/10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31</Pages>
  <Words>9563</Words>
  <Characters>54512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Черкашина</dc:creator>
  <cp:lastModifiedBy>Admin</cp:lastModifiedBy>
  <cp:revision>20</cp:revision>
  <cp:lastPrinted>2025-07-17T09:12:00Z</cp:lastPrinted>
  <dcterms:created xsi:type="dcterms:W3CDTF">2023-04-03T11:12:00Z</dcterms:created>
  <dcterms:modified xsi:type="dcterms:W3CDTF">2026-04-23T11:24:00Z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2022-04-19T00:00:00Z</vt:filetime>
  </property>
  <property fmtid="{D5CDD505-2E9C-101B-9397-08002B2CF9AE}" pid="3" name="Creator">
    <vt:lpwstr>Microsoft® Word 2010</vt:lpwstr>
  </property>
  <property fmtid="{D5CDD505-2E9C-101B-9397-08002B2CF9AE}" pid="4" name="LastSaved">
    <vt:filetime>2022-05-13T00:00:00Z</vt:filetime>
  </property>
</Properties>
</file>