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99440">
      <w:pPr>
        <w:suppressAutoHyphens/>
        <w:jc w:val="center"/>
        <w:rPr>
          <w:b/>
          <w:bCs/>
          <w:color w:val="000000"/>
          <w:sz w:val="24"/>
          <w:szCs w:val="24"/>
          <w:lang w:eastAsia="zh-CN"/>
        </w:rPr>
      </w:pPr>
      <w:r>
        <w:rPr>
          <w:rFonts w:eastAsia="SimSun"/>
          <w:b/>
          <w:color w:val="00000A"/>
          <w:sz w:val="24"/>
          <w:szCs w:val="24"/>
          <w:lang w:eastAsia="ru-RU"/>
        </w:rPr>
        <w:drawing>
          <wp:inline distT="0" distB="0" distL="0" distR="0">
            <wp:extent cx="405765" cy="437515"/>
            <wp:effectExtent l="1905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765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097F11">
      <w:pPr>
        <w:suppressAutoHyphens/>
        <w:jc w:val="center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РЕСПУБЛИКА КРЫМ</w:t>
      </w:r>
    </w:p>
    <w:p w14:paraId="75A6D7F0">
      <w:pPr>
        <w:keepNext/>
        <w:tabs>
          <w:tab w:val="left" w:pos="0"/>
        </w:tabs>
        <w:suppressAutoHyphens/>
        <w:ind w:left="432" w:hanging="432"/>
        <w:jc w:val="center"/>
        <w:outlineLvl w:val="0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АДМИНИСТРАЦИЯ УВАРОВСКОГО СЕЛЬСКОГО ПОСЕЛЕНИЯ</w:t>
      </w:r>
    </w:p>
    <w:p w14:paraId="38D84755">
      <w:pPr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>НИЖНЕГОРСКОГО РАЙОНА РЕСПУБЛИКИ КРЫМ</w:t>
      </w:r>
    </w:p>
    <w:p w14:paraId="463A6640">
      <w:pPr>
        <w:pStyle w:val="12"/>
        <w:widowControl w:val="0"/>
        <w:spacing w:after="0" w:line="100" w:lineRule="atLeast"/>
        <w:jc w:val="center"/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zh-CN"/>
        </w:rPr>
      </w:pPr>
    </w:p>
    <w:p w14:paraId="18A2276A">
      <w:pPr>
        <w:pStyle w:val="12"/>
        <w:widowControl w:val="0"/>
        <w:spacing w:after="0" w:line="100" w:lineRule="atLeas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zh-CN"/>
        </w:rPr>
        <w:t xml:space="preserve">ПОСТАНОВЛЕНИЕ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№ 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  <w:t>79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/1</w:t>
      </w:r>
    </w:p>
    <w:p w14:paraId="04B6BB4F">
      <w:pPr>
        <w:tabs>
          <w:tab w:val="left" w:pos="7955"/>
        </w:tabs>
        <w:ind w:right="1297"/>
        <w:jc w:val="center"/>
        <w:rPr>
          <w:sz w:val="28"/>
        </w:rPr>
      </w:pPr>
      <w:r>
        <w:rPr>
          <w:rFonts w:hint="default"/>
          <w:sz w:val="28"/>
          <w:lang w:val="ru-RU"/>
        </w:rPr>
        <w:t>29</w:t>
      </w:r>
      <w:r>
        <w:rPr>
          <w:sz w:val="28"/>
        </w:rPr>
        <w:t>.05.202</w:t>
      </w:r>
      <w:r>
        <w:rPr>
          <w:rFonts w:hint="default"/>
          <w:sz w:val="28"/>
          <w:lang w:val="ru-RU"/>
        </w:rPr>
        <w:t>6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>с.Уваровка</w:t>
      </w:r>
    </w:p>
    <w:p w14:paraId="498C1A09">
      <w:pPr>
        <w:pStyle w:val="5"/>
        <w:spacing w:before="5"/>
        <w:rPr>
          <w:sz w:val="27"/>
        </w:rPr>
      </w:pPr>
    </w:p>
    <w:p w14:paraId="2901A5DC">
      <w:pPr>
        <w:tabs>
          <w:tab w:val="left" w:pos="2704"/>
          <w:tab w:val="left" w:pos="4800"/>
        </w:tabs>
        <w:spacing w:before="1"/>
        <w:ind w:left="237" w:right="4885"/>
        <w:jc w:val="both"/>
        <w:rPr>
          <w:sz w:val="28"/>
        </w:rPr>
      </w:pPr>
      <w:r>
        <w:rPr>
          <w:sz w:val="28"/>
        </w:rPr>
        <w:t>Об оценке эффективности налоговых 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Уваровского</w:t>
      </w:r>
      <w:r>
        <w:rPr>
          <w:sz w:val="28"/>
        </w:rPr>
        <w:tab/>
      </w:r>
      <w:r>
        <w:rPr>
          <w:sz w:val="28"/>
        </w:rPr>
        <w:t>сельского</w:t>
      </w:r>
      <w:r>
        <w:rPr>
          <w:sz w:val="28"/>
        </w:rPr>
        <w:tab/>
      </w:r>
      <w:r>
        <w:rPr>
          <w:sz w:val="28"/>
        </w:rPr>
        <w:t>поселения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Нижнегорского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202</w:t>
      </w:r>
      <w:r>
        <w:rPr>
          <w:rFonts w:hint="default"/>
          <w:sz w:val="28"/>
          <w:lang w:val="ru-RU"/>
        </w:rPr>
        <w:t>4</w:t>
      </w:r>
      <w:r>
        <w:rPr>
          <w:sz w:val="28"/>
        </w:rPr>
        <w:t xml:space="preserve"> год</w:t>
      </w:r>
    </w:p>
    <w:p w14:paraId="383D5B8A">
      <w:pPr>
        <w:pStyle w:val="5"/>
        <w:spacing w:before="6"/>
        <w:rPr>
          <w:sz w:val="29"/>
        </w:rPr>
      </w:pPr>
    </w:p>
    <w:p w14:paraId="780FD4CA">
      <w:pPr>
        <w:ind w:left="234" w:right="232" w:firstLine="710"/>
        <w:jc w:val="both"/>
        <w:rPr>
          <w:sz w:val="28"/>
        </w:rPr>
      </w:pPr>
      <w:r>
        <w:rPr>
          <w:sz w:val="28"/>
        </w:rPr>
        <w:t>В соответствии с Федеральным законом от 06.10.2003 № 131-Ф3 «Об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22.06.2019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796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общих требованиях к оценке налоговых расходов субъектов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министров Республики Крым от 10.12.2019 № 709 «О некоторых вопросах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оценки налоговых расходов и признании </w:t>
      </w:r>
      <w:r>
        <w:rPr>
          <w:sz w:val="28"/>
        </w:rPr>
        <w:t>утратившими силу некоторых постановлений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 министров Республики Крым», постановлением администрации Уваровского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4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43"/>
          <w:sz w:val="28"/>
        </w:rPr>
        <w:t xml:space="preserve"> </w:t>
      </w:r>
      <w:r>
        <w:rPr>
          <w:sz w:val="28"/>
        </w:rPr>
        <w:t>Нижнегорского</w:t>
      </w:r>
      <w:r>
        <w:rPr>
          <w:spacing w:val="43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4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4"/>
          <w:sz w:val="28"/>
        </w:rPr>
        <w:t xml:space="preserve"> </w:t>
      </w:r>
      <w:r>
        <w:rPr>
          <w:sz w:val="28"/>
        </w:rPr>
        <w:t>Крым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  <w:szCs w:val="28"/>
          <w:lang w:eastAsia="ru-RU"/>
        </w:rPr>
        <w:t>28.05.2020 №46 «Об утверждении Порядка оценки налоговых расходов Уваровского сельского поселения Нижнегорского района Республики Крым»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Уваровское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Нижнегорского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налоговых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преимуществ,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налогоплательщиками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Уваровского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Нижнегорского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Уваровского сельского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поселения Нижнегорского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Крым:</w:t>
      </w:r>
    </w:p>
    <w:p w14:paraId="7E1AF90D">
      <w:pPr>
        <w:pStyle w:val="5"/>
        <w:spacing w:before="6"/>
        <w:rPr>
          <w:sz w:val="28"/>
        </w:rPr>
      </w:pPr>
    </w:p>
    <w:p w14:paraId="3301FB5F">
      <w:pPr>
        <w:ind w:left="119"/>
        <w:rPr>
          <w:sz w:val="27"/>
        </w:rPr>
      </w:pPr>
      <w:r>
        <w:rPr>
          <w:sz w:val="27"/>
        </w:rPr>
        <w:t>ПОСТАНОВЛЯЕТ:</w:t>
      </w:r>
    </w:p>
    <w:p w14:paraId="125E1A95">
      <w:pPr>
        <w:pStyle w:val="5"/>
        <w:spacing w:before="4"/>
        <w:rPr>
          <w:sz w:val="28"/>
        </w:rPr>
      </w:pPr>
    </w:p>
    <w:p w14:paraId="17D36918">
      <w:pPr>
        <w:pStyle w:val="9"/>
        <w:numPr>
          <w:ilvl w:val="0"/>
          <w:numId w:val="1"/>
        </w:numPr>
        <w:tabs>
          <w:tab w:val="left" w:pos="1651"/>
        </w:tabs>
        <w:spacing w:line="319" w:lineRule="exact"/>
        <w:jc w:val="both"/>
        <w:rPr>
          <w:sz w:val="28"/>
        </w:rPr>
      </w:pPr>
      <w:r>
        <w:rPr>
          <w:sz w:val="28"/>
        </w:rPr>
        <w:t>Принять:</w:t>
      </w:r>
    </w:p>
    <w:p w14:paraId="0E4F7535">
      <w:pPr>
        <w:pStyle w:val="9"/>
        <w:numPr>
          <w:ilvl w:val="1"/>
          <w:numId w:val="1"/>
        </w:numPr>
        <w:tabs>
          <w:tab w:val="left" w:pos="1622"/>
        </w:tabs>
        <w:ind w:right="239" w:firstLine="710"/>
        <w:rPr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Уваровского сельского поселения Нижнегорского района Республики Крым за 202</w:t>
      </w:r>
      <w:r>
        <w:rPr>
          <w:rFonts w:hint="default"/>
          <w:sz w:val="28"/>
          <w:lang w:val="ru-RU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2"/>
          <w:sz w:val="28"/>
        </w:rPr>
        <w:t xml:space="preserve"> </w:t>
      </w:r>
      <w:r>
        <w:rPr>
          <w:sz w:val="28"/>
        </w:rPr>
        <w:t>1.</w:t>
      </w:r>
    </w:p>
    <w:p w14:paraId="20388BE6">
      <w:pPr>
        <w:pStyle w:val="9"/>
        <w:numPr>
          <w:ilvl w:val="1"/>
          <w:numId w:val="1"/>
        </w:numPr>
        <w:tabs>
          <w:tab w:val="left" w:pos="1757"/>
        </w:tabs>
        <w:ind w:right="235" w:firstLine="710"/>
        <w:rPr>
          <w:sz w:val="28"/>
        </w:rPr>
      </w:pPr>
      <w:r>
        <w:rPr>
          <w:sz w:val="28"/>
        </w:rPr>
        <w:t>Заключение об оценке эффективности налоговых расходов Уваровского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 поселения Нижнегорского района Республики Крым, куратором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Уваровского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Нижнегорского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Крым за</w:t>
      </w:r>
      <w:r>
        <w:rPr>
          <w:spacing w:val="-1"/>
          <w:sz w:val="28"/>
        </w:rPr>
        <w:t xml:space="preserve"> </w:t>
      </w:r>
      <w:r>
        <w:rPr>
          <w:sz w:val="28"/>
        </w:rPr>
        <w:t>202</w:t>
      </w:r>
      <w:r>
        <w:rPr>
          <w:rFonts w:hint="default"/>
          <w:sz w:val="28"/>
          <w:lang w:val="ru-RU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год согласно приложению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</w:p>
    <w:p w14:paraId="3037503B">
      <w:pPr>
        <w:pStyle w:val="9"/>
        <w:numPr>
          <w:ilvl w:val="0"/>
          <w:numId w:val="1"/>
        </w:numPr>
        <w:tabs>
          <w:tab w:val="left" w:pos="1041"/>
        </w:tabs>
        <w:ind w:left="119" w:right="123" w:firstLine="70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обнародовать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71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Правительства Республики Крым на странице Нижнегорский район (nijno.rk.gov.ru) 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62"/>
          <w:sz w:val="28"/>
        </w:rPr>
        <w:t xml:space="preserve"> </w:t>
      </w:r>
      <w:r>
        <w:rPr>
          <w:sz w:val="28"/>
        </w:rPr>
        <w:t>«Районная</w:t>
      </w:r>
      <w:r>
        <w:rPr>
          <w:spacing w:val="60"/>
          <w:sz w:val="28"/>
        </w:rPr>
        <w:t xml:space="preserve"> </w:t>
      </w:r>
      <w:r>
        <w:rPr>
          <w:sz w:val="28"/>
        </w:rPr>
        <w:t>власть»,</w:t>
      </w:r>
      <w:r>
        <w:rPr>
          <w:spacing w:val="64"/>
          <w:sz w:val="28"/>
        </w:rPr>
        <w:t xml:space="preserve"> </w:t>
      </w:r>
      <w:r>
        <w:rPr>
          <w:sz w:val="28"/>
        </w:rPr>
        <w:t>«Муниципальные</w:t>
      </w:r>
      <w:r>
        <w:rPr>
          <w:spacing w:val="6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3"/>
          <w:sz w:val="28"/>
        </w:rPr>
        <w:t xml:space="preserve"> </w:t>
      </w:r>
      <w:r>
        <w:rPr>
          <w:sz w:val="28"/>
        </w:rPr>
        <w:t>района»,</w:t>
      </w:r>
      <w:r>
        <w:rPr>
          <w:spacing w:val="62"/>
          <w:sz w:val="28"/>
        </w:rPr>
        <w:t xml:space="preserve"> </w:t>
      </w:r>
      <w:r>
        <w:rPr>
          <w:sz w:val="28"/>
        </w:rPr>
        <w:t>подраздел</w:t>
      </w:r>
    </w:p>
    <w:p w14:paraId="44471869">
      <w:pPr>
        <w:ind w:left="119" w:right="123"/>
        <w:jc w:val="both"/>
        <w:rPr>
          <w:sz w:val="28"/>
        </w:rPr>
      </w:pPr>
      <w:r>
        <w:rPr>
          <w:sz w:val="28"/>
        </w:rPr>
        <w:t>«Уваровское сельское поселение» и на Информационном стенде в административном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здании Уваровского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адресу: с.</w:t>
      </w:r>
      <w:r>
        <w:rPr>
          <w:spacing w:val="-2"/>
          <w:sz w:val="28"/>
        </w:rPr>
        <w:t xml:space="preserve"> </w:t>
      </w:r>
      <w:r>
        <w:rPr>
          <w:sz w:val="28"/>
        </w:rPr>
        <w:t>Уваровка</w:t>
      </w:r>
      <w:r>
        <w:rPr>
          <w:spacing w:val="-3"/>
          <w:sz w:val="28"/>
        </w:rPr>
        <w:t xml:space="preserve"> </w:t>
      </w:r>
      <w:r>
        <w:rPr>
          <w:sz w:val="28"/>
        </w:rPr>
        <w:t>ул.Кирова,18.</w:t>
      </w:r>
    </w:p>
    <w:p w14:paraId="34C678B0">
      <w:pPr>
        <w:jc w:val="both"/>
        <w:rPr>
          <w:sz w:val="28"/>
        </w:rPr>
        <w:sectPr>
          <w:type w:val="continuous"/>
          <w:pgSz w:w="11930" w:h="16850"/>
          <w:pgMar w:top="1060" w:right="200" w:bottom="280" w:left="800" w:header="720" w:footer="720" w:gutter="0"/>
          <w:cols w:space="720" w:num="1"/>
        </w:sectPr>
      </w:pPr>
    </w:p>
    <w:p w14:paraId="53D2F812">
      <w:pPr>
        <w:pStyle w:val="9"/>
        <w:numPr>
          <w:ilvl w:val="0"/>
          <w:numId w:val="1"/>
        </w:numPr>
        <w:tabs>
          <w:tab w:val="left" w:pos="1109"/>
        </w:tabs>
        <w:spacing w:before="73"/>
        <w:ind w:left="1108" w:hanging="282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14:paraId="2B5666C6">
      <w:pPr>
        <w:pStyle w:val="9"/>
        <w:numPr>
          <w:ilvl w:val="0"/>
          <w:numId w:val="1"/>
        </w:numPr>
        <w:tabs>
          <w:tab w:val="left" w:pos="1109"/>
        </w:tabs>
        <w:ind w:left="1108" w:hanging="282"/>
        <w:jc w:val="left"/>
        <w:rPr>
          <w:sz w:val="28"/>
        </w:rPr>
      </w:pPr>
      <w:r>
        <w:rPr>
          <w:sz w:val="28"/>
        </w:rPr>
        <w:t>Постановление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подписания.</w:t>
      </w:r>
    </w:p>
    <w:p w14:paraId="3F117B13">
      <w:pPr>
        <w:pStyle w:val="5"/>
        <w:spacing w:before="6"/>
        <w:rPr>
          <w:sz w:val="28"/>
        </w:rPr>
      </w:pPr>
    </w:p>
    <w:p w14:paraId="33C0B68F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Уваровского сельского совета – </w:t>
      </w:r>
    </w:p>
    <w:p w14:paraId="485DA10C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14:paraId="353F984D">
      <w:pPr>
        <w:rPr>
          <w:sz w:val="28"/>
          <w:szCs w:val="28"/>
        </w:rPr>
        <w:sectPr>
          <w:pgSz w:w="11906" w:h="16838"/>
          <w:pgMar w:top="851" w:right="567" w:bottom="709" w:left="1134" w:header="709" w:footer="709" w:gutter="0"/>
          <w:cols w:space="708" w:num="1"/>
          <w:docGrid w:linePitch="360" w:charSpace="0"/>
        </w:sectPr>
      </w:pPr>
      <w:r>
        <w:rPr>
          <w:sz w:val="28"/>
          <w:szCs w:val="28"/>
        </w:rPr>
        <w:t xml:space="preserve">Уваровского сельского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Звязка В.А.</w:t>
      </w:r>
    </w:p>
    <w:p w14:paraId="6FEEC73C">
      <w:pPr>
        <w:spacing w:before="76" w:line="252" w:lineRule="exact"/>
        <w:ind w:left="5791"/>
      </w:pPr>
      <w:r>
        <w:t>Приложение</w:t>
      </w:r>
      <w:r>
        <w:rPr>
          <w:spacing w:val="-2"/>
        </w:rPr>
        <w:t xml:space="preserve"> </w:t>
      </w:r>
      <w:r>
        <w:t>1</w:t>
      </w:r>
    </w:p>
    <w:p w14:paraId="2C6972EB">
      <w:pPr>
        <w:ind w:left="5791" w:right="813"/>
      </w:pPr>
      <w:r>
        <w:t>к постановлению  администрации Уваровского</w:t>
      </w:r>
      <w:r>
        <w:rPr>
          <w:spacing w:val="-52"/>
        </w:rPr>
        <w:t xml:space="preserve"> </w:t>
      </w:r>
      <w:r>
        <w:t>сельского поселения Нижнегорского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Крым</w:t>
      </w:r>
      <w:r>
        <w:rPr>
          <w:spacing w:val="-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rFonts w:hint="default"/>
          <w:spacing w:val="-7"/>
          <w:lang w:val="ru-RU"/>
        </w:rPr>
        <w:t>29</w:t>
      </w:r>
      <w:r>
        <w:t>.05.</w:t>
      </w:r>
      <w:r>
        <w:rPr>
          <w:spacing w:val="-1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u-RU"/>
        </w:rPr>
        <w:t>79</w:t>
      </w:r>
      <w:r>
        <w:t>/1</w:t>
      </w:r>
    </w:p>
    <w:p w14:paraId="5DDFB163">
      <w:pPr>
        <w:pStyle w:val="5"/>
        <w:spacing w:before="1"/>
        <w:rPr>
          <w:sz w:val="34"/>
        </w:rPr>
      </w:pPr>
    </w:p>
    <w:p w14:paraId="698B8DCE">
      <w:pPr>
        <w:pStyle w:val="5"/>
        <w:spacing w:before="1" w:line="274" w:lineRule="exact"/>
        <w:ind w:left="5131"/>
      </w:pPr>
      <w:r>
        <w:t>Отчет</w:t>
      </w:r>
    </w:p>
    <w:p w14:paraId="0BE097C9">
      <w:pPr>
        <w:pStyle w:val="5"/>
        <w:spacing w:line="242" w:lineRule="auto"/>
        <w:ind w:left="1324" w:right="1147" w:firstLine="1135"/>
      </w:pPr>
      <w:r>
        <w:t>о результатах оценки эффективности налоговых расходов Уваровского</w:t>
      </w:r>
      <w:r>
        <w:rPr>
          <w:spacing w:val="-57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поселения</w:t>
      </w:r>
      <w:r>
        <w:rPr>
          <w:spacing w:val="-9"/>
        </w:rPr>
        <w:t xml:space="preserve"> </w:t>
      </w:r>
      <w:r>
        <w:t>Нижнегорского</w:t>
      </w:r>
      <w:r>
        <w:rPr>
          <w:spacing w:val="-10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Крым</w:t>
      </w:r>
    </w:p>
    <w:p w14:paraId="3D2FE58C">
      <w:pPr>
        <w:pStyle w:val="5"/>
        <w:spacing w:line="275" w:lineRule="exact"/>
        <w:ind w:left="4865"/>
      </w:pPr>
      <w:r>
        <w:t>за</w:t>
      </w:r>
      <w:r>
        <w:rPr>
          <w:spacing w:val="-5"/>
        </w:rPr>
        <w:t xml:space="preserve"> </w:t>
      </w:r>
      <w:r>
        <w:t>202</w:t>
      </w:r>
      <w:r>
        <w:rPr>
          <w:rFonts w:hint="default"/>
          <w:lang w:val="ru-RU"/>
        </w:rPr>
        <w:t>4</w:t>
      </w:r>
      <w:r>
        <w:rPr>
          <w:spacing w:val="-4"/>
        </w:rPr>
        <w:t xml:space="preserve"> </w:t>
      </w:r>
      <w:r>
        <w:t>год</w:t>
      </w:r>
    </w:p>
    <w:p w14:paraId="1D9A28E5">
      <w:pPr>
        <w:pStyle w:val="5"/>
        <w:spacing w:before="5"/>
      </w:pPr>
    </w:p>
    <w:tbl>
      <w:tblPr>
        <w:tblStyle w:val="7"/>
        <w:tblW w:w="0" w:type="auto"/>
        <w:tblInd w:w="3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5660"/>
        <w:gridCol w:w="3639"/>
      </w:tblGrid>
      <w:tr w14:paraId="05860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875" w:type="dxa"/>
            <w:gridSpan w:val="3"/>
          </w:tcPr>
          <w:p w14:paraId="1A08BC27">
            <w:pPr>
              <w:pStyle w:val="10"/>
              <w:spacing w:before="99"/>
              <w:ind w:left="3698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Подведомственность</w:t>
            </w:r>
          </w:p>
        </w:tc>
      </w:tr>
      <w:tr w14:paraId="5B9125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atLeast"/>
        </w:trPr>
        <w:tc>
          <w:tcPr>
            <w:tcW w:w="576" w:type="dxa"/>
          </w:tcPr>
          <w:p w14:paraId="537B9624">
            <w:pPr>
              <w:pStyle w:val="10"/>
              <w:rPr>
                <w:sz w:val="26"/>
              </w:rPr>
            </w:pPr>
          </w:p>
          <w:p w14:paraId="7DDAFB29">
            <w:pPr>
              <w:pStyle w:val="10"/>
              <w:spacing w:before="204"/>
              <w:ind w:left="16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660" w:type="dxa"/>
          </w:tcPr>
          <w:p w14:paraId="129A81E7">
            <w:pPr>
              <w:pStyle w:val="10"/>
              <w:ind w:left="4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Нижнегорского района Республики Крым</w:t>
            </w:r>
          </w:p>
        </w:tc>
        <w:tc>
          <w:tcPr>
            <w:tcW w:w="3639" w:type="dxa"/>
          </w:tcPr>
          <w:p w14:paraId="0E6C4D8C">
            <w:pPr>
              <w:pStyle w:val="10"/>
              <w:ind w:left="259" w:right="38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Администрация </w:t>
            </w:r>
            <w:r>
              <w:rPr>
                <w:sz w:val="24"/>
              </w:rPr>
              <w:t>Уваровского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  <w:p w14:paraId="37F1D69C">
            <w:pPr>
              <w:pStyle w:val="10"/>
              <w:ind w:left="259" w:right="381"/>
              <w:jc w:val="center"/>
              <w:rPr>
                <w:sz w:val="24"/>
              </w:rPr>
            </w:pPr>
            <w:r>
              <w:rPr>
                <w:sz w:val="24"/>
              </w:rPr>
              <w:t>Нижнегорского 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</w:p>
        </w:tc>
      </w:tr>
      <w:tr w14:paraId="2B7B9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6" w:hRule="atLeast"/>
        </w:trPr>
        <w:tc>
          <w:tcPr>
            <w:tcW w:w="576" w:type="dxa"/>
          </w:tcPr>
          <w:p w14:paraId="4EDE7DED">
            <w:pPr>
              <w:pStyle w:val="10"/>
              <w:rPr>
                <w:sz w:val="26"/>
              </w:rPr>
            </w:pPr>
          </w:p>
          <w:p w14:paraId="2B2E4A53">
            <w:pPr>
              <w:pStyle w:val="10"/>
              <w:rPr>
                <w:sz w:val="26"/>
              </w:rPr>
            </w:pPr>
          </w:p>
          <w:p w14:paraId="6FDE5D4B">
            <w:pPr>
              <w:pStyle w:val="10"/>
              <w:spacing w:before="6"/>
              <w:rPr>
                <w:sz w:val="30"/>
              </w:rPr>
            </w:pPr>
          </w:p>
          <w:p w14:paraId="66232A2D"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660" w:type="dxa"/>
          </w:tcPr>
          <w:p w14:paraId="7124C79B">
            <w:pPr>
              <w:pStyle w:val="10"/>
              <w:tabs>
                <w:tab w:val="left" w:pos="4560"/>
              </w:tabs>
              <w:ind w:left="64" w:right="64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расхода</w:t>
            </w:r>
          </w:p>
          <w:p w14:paraId="2DA6922E">
            <w:pPr>
              <w:pStyle w:val="10"/>
              <w:ind w:left="64" w:right="65"/>
              <w:jc w:val="both"/>
              <w:rPr>
                <w:sz w:val="24"/>
              </w:rPr>
            </w:pP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3639" w:type="dxa"/>
          </w:tcPr>
          <w:p w14:paraId="407B5C16">
            <w:pPr>
              <w:pStyle w:val="10"/>
            </w:pPr>
          </w:p>
        </w:tc>
      </w:tr>
      <w:tr w14:paraId="22D85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6" w:hRule="atLeast"/>
        </w:trPr>
        <w:tc>
          <w:tcPr>
            <w:tcW w:w="576" w:type="dxa"/>
          </w:tcPr>
          <w:p w14:paraId="3F84E0B4">
            <w:pPr>
              <w:pStyle w:val="10"/>
              <w:rPr>
                <w:sz w:val="26"/>
              </w:rPr>
            </w:pPr>
          </w:p>
          <w:p w14:paraId="02433128">
            <w:pPr>
              <w:pStyle w:val="10"/>
              <w:rPr>
                <w:sz w:val="26"/>
              </w:rPr>
            </w:pPr>
          </w:p>
          <w:p w14:paraId="6C0E2C85">
            <w:pPr>
              <w:pStyle w:val="10"/>
              <w:spacing w:before="209"/>
              <w:ind w:left="16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660" w:type="dxa"/>
          </w:tcPr>
          <w:p w14:paraId="082BFA69">
            <w:pPr>
              <w:pStyle w:val="10"/>
              <w:tabs>
                <w:tab w:val="left" w:pos="2384"/>
                <w:tab w:val="left" w:pos="4529"/>
              </w:tabs>
              <w:spacing w:before="123"/>
              <w:ind w:left="64" w:right="63"/>
              <w:jc w:val="both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структурных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 Нижнегорского района Республики Крым,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3639" w:type="dxa"/>
          </w:tcPr>
          <w:p w14:paraId="0D4DC54D">
            <w:pPr>
              <w:pStyle w:val="10"/>
            </w:pPr>
          </w:p>
        </w:tc>
      </w:tr>
      <w:tr w14:paraId="6C276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9875" w:type="dxa"/>
            <w:gridSpan w:val="3"/>
          </w:tcPr>
          <w:p w14:paraId="06DC97B9">
            <w:pPr>
              <w:pStyle w:val="10"/>
              <w:spacing w:before="95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</w:t>
            </w:r>
          </w:p>
        </w:tc>
      </w:tr>
      <w:tr w14:paraId="2E93C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576" w:type="dxa"/>
          </w:tcPr>
          <w:p w14:paraId="3EB36CB0">
            <w:pPr>
              <w:pStyle w:val="10"/>
              <w:spacing w:before="4"/>
              <w:rPr>
                <w:sz w:val="38"/>
              </w:rPr>
            </w:pPr>
          </w:p>
          <w:p w14:paraId="1AFCA1D7"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660" w:type="dxa"/>
            <w:vAlign w:val="top"/>
          </w:tcPr>
          <w:p w14:paraId="2AF13257">
            <w:pPr>
              <w:pStyle w:val="10"/>
              <w:tabs>
                <w:tab w:val="left" w:pos="2820"/>
                <w:tab w:val="left" w:pos="4665"/>
              </w:tabs>
              <w:spacing w:before="30"/>
              <w:ind w:left="14" w:leftChars="0" w:right="206" w:rightChars="0"/>
              <w:jc w:val="both"/>
              <w:rPr>
                <w:sz w:val="24"/>
              </w:rPr>
            </w:pPr>
            <w:r>
              <w:rPr>
                <w:sz w:val="24"/>
              </w:rPr>
              <w:t>МНПА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Нижнегорского района Республики Крым, 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налоговые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льготы,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иные преференции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налогам</w:t>
            </w:r>
          </w:p>
        </w:tc>
        <w:tc>
          <w:tcPr>
            <w:tcW w:w="3639" w:type="dxa"/>
            <w:vAlign w:val="top"/>
          </w:tcPr>
          <w:p w14:paraId="0A5F8CA2">
            <w:pPr>
              <w:pStyle w:val="10"/>
              <w:spacing w:before="30"/>
              <w:ind w:left="158" w:right="86" w:hanging="1"/>
              <w:jc w:val="center"/>
              <w:rPr>
                <w:sz w:val="24"/>
              </w:rPr>
            </w:pPr>
            <w:r>
              <w:rPr>
                <w:sz w:val="24"/>
              </w:rPr>
              <w:t>Статья 5 Решения 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</w:p>
          <w:p w14:paraId="39C1D305">
            <w:pPr>
              <w:pStyle w:val="10"/>
              <w:spacing w:before="1"/>
              <w:ind w:left="259" w:leftChars="0" w:right="177" w:rightChars="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15.11.2022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3</w:t>
            </w:r>
          </w:p>
        </w:tc>
      </w:tr>
      <w:tr w14:paraId="12EC7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576" w:type="dxa"/>
          </w:tcPr>
          <w:p w14:paraId="343A2EFD">
            <w:pPr>
              <w:pStyle w:val="10"/>
              <w:rPr>
                <w:sz w:val="26"/>
              </w:rPr>
            </w:pPr>
          </w:p>
          <w:p w14:paraId="7061CABD">
            <w:pPr>
              <w:pStyle w:val="10"/>
              <w:spacing w:before="177"/>
              <w:ind w:left="16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660" w:type="dxa"/>
          </w:tcPr>
          <w:p w14:paraId="53CA4C77">
            <w:pPr>
              <w:pStyle w:val="10"/>
              <w:spacing w:before="66"/>
              <w:ind w:left="14" w:right="64"/>
              <w:jc w:val="both"/>
              <w:rPr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 Республики Крым права на налоговые льготы,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преференции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налогам</w:t>
            </w:r>
          </w:p>
        </w:tc>
        <w:tc>
          <w:tcPr>
            <w:tcW w:w="3639" w:type="dxa"/>
          </w:tcPr>
          <w:p w14:paraId="64B91036">
            <w:pPr>
              <w:pStyle w:val="10"/>
              <w:rPr>
                <w:sz w:val="26"/>
              </w:rPr>
            </w:pPr>
          </w:p>
          <w:p w14:paraId="6E9AAF18">
            <w:pPr>
              <w:pStyle w:val="10"/>
              <w:spacing w:before="177"/>
              <w:ind w:left="259" w:right="235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01.01.202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6A099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76" w:type="dxa"/>
          </w:tcPr>
          <w:p w14:paraId="7AAADD04">
            <w:pPr>
              <w:pStyle w:val="10"/>
              <w:rPr>
                <w:sz w:val="26"/>
              </w:rPr>
            </w:pPr>
          </w:p>
          <w:p w14:paraId="1E6D8FFE">
            <w:pPr>
              <w:pStyle w:val="10"/>
              <w:spacing w:before="180"/>
              <w:ind w:left="16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660" w:type="dxa"/>
          </w:tcPr>
          <w:p w14:paraId="6D52FE87">
            <w:pPr>
              <w:pStyle w:val="10"/>
              <w:spacing w:before="61"/>
              <w:ind w:left="14" w:right="64"/>
              <w:jc w:val="bot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предоставленного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льготы,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</w:p>
          <w:p w14:paraId="7795B9FD">
            <w:pPr>
              <w:pStyle w:val="10"/>
              <w:spacing w:line="262" w:lineRule="exact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преференции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налогам</w:t>
            </w:r>
          </w:p>
        </w:tc>
        <w:tc>
          <w:tcPr>
            <w:tcW w:w="3639" w:type="dxa"/>
          </w:tcPr>
          <w:p w14:paraId="443FEDE1">
            <w:pPr>
              <w:pStyle w:val="10"/>
              <w:rPr>
                <w:sz w:val="26"/>
              </w:rPr>
            </w:pPr>
          </w:p>
          <w:p w14:paraId="6BFEA5B0">
            <w:pPr>
              <w:pStyle w:val="10"/>
              <w:spacing w:before="180"/>
              <w:ind w:left="259" w:right="235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31.12.202</w:t>
            </w: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45125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875" w:type="dxa"/>
            <w:gridSpan w:val="3"/>
          </w:tcPr>
          <w:p w14:paraId="28CE5773">
            <w:pPr>
              <w:pStyle w:val="10"/>
              <w:tabs>
                <w:tab w:val="left" w:pos="2100"/>
              </w:tabs>
              <w:spacing w:before="1" w:line="232" w:lineRule="auto"/>
              <w:ind w:left="2117" w:right="1077" w:hanging="855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налоговых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Уваровского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Поселения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Нижнегорского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Крым</w:t>
            </w:r>
          </w:p>
        </w:tc>
      </w:tr>
    </w:tbl>
    <w:p w14:paraId="71B9951D">
      <w:pPr>
        <w:spacing w:line="232" w:lineRule="auto"/>
        <w:rPr>
          <w:sz w:val="24"/>
        </w:rPr>
        <w:sectPr>
          <w:pgSz w:w="11930" w:h="16850"/>
          <w:pgMar w:top="1300" w:right="200" w:bottom="280" w:left="800" w:header="720" w:footer="720" w:gutter="0"/>
          <w:cols w:space="720" w:num="1"/>
        </w:sectPr>
      </w:pPr>
    </w:p>
    <w:tbl>
      <w:tblPr>
        <w:tblStyle w:val="7"/>
        <w:tblW w:w="0" w:type="auto"/>
        <w:tblInd w:w="3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5667"/>
        <w:gridCol w:w="3629"/>
      </w:tblGrid>
      <w:tr w14:paraId="534D1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76" w:type="dxa"/>
          </w:tcPr>
          <w:p w14:paraId="762391D6">
            <w:pPr>
              <w:pStyle w:val="10"/>
              <w:rPr>
                <w:sz w:val="26"/>
              </w:rPr>
            </w:pPr>
          </w:p>
          <w:p w14:paraId="4D4635C0">
            <w:pPr>
              <w:pStyle w:val="10"/>
              <w:spacing w:before="4"/>
            </w:pPr>
          </w:p>
          <w:p w14:paraId="79877189"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667" w:type="dxa"/>
          </w:tcPr>
          <w:p w14:paraId="6A306814">
            <w:pPr>
              <w:pStyle w:val="10"/>
              <w:tabs>
                <w:tab w:val="left" w:pos="2153"/>
                <w:tab w:val="left" w:pos="2837"/>
                <w:tab w:val="left" w:pos="3657"/>
                <w:tab w:val="left" w:pos="4548"/>
                <w:tab w:val="left" w:pos="4667"/>
              </w:tabs>
              <w:spacing w:before="3"/>
              <w:ind w:left="14" w:right="212"/>
              <w:jc w:val="both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налогов,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предусматриваются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налоговые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льготы,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преференции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3629" w:type="dxa"/>
          </w:tcPr>
          <w:p w14:paraId="60AABC09">
            <w:pPr>
              <w:pStyle w:val="10"/>
              <w:rPr>
                <w:sz w:val="26"/>
              </w:rPr>
            </w:pPr>
          </w:p>
          <w:p w14:paraId="5B841058">
            <w:pPr>
              <w:pStyle w:val="10"/>
              <w:spacing w:before="4"/>
            </w:pPr>
          </w:p>
          <w:p w14:paraId="2100C3DF">
            <w:pPr>
              <w:pStyle w:val="10"/>
              <w:ind w:left="920" w:right="898"/>
              <w:jc w:val="center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</w:t>
            </w:r>
          </w:p>
        </w:tc>
      </w:tr>
      <w:tr w14:paraId="3505E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</w:trPr>
        <w:tc>
          <w:tcPr>
            <w:tcW w:w="576" w:type="dxa"/>
          </w:tcPr>
          <w:p w14:paraId="38BFD6A1">
            <w:pPr>
              <w:pStyle w:val="10"/>
              <w:rPr>
                <w:sz w:val="26"/>
              </w:rPr>
            </w:pPr>
          </w:p>
          <w:p w14:paraId="0C74814C">
            <w:pPr>
              <w:pStyle w:val="10"/>
              <w:rPr>
                <w:sz w:val="26"/>
              </w:rPr>
            </w:pPr>
          </w:p>
          <w:p w14:paraId="0C46C4D4">
            <w:pPr>
              <w:pStyle w:val="10"/>
              <w:spacing w:before="149"/>
              <w:ind w:left="16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667" w:type="dxa"/>
          </w:tcPr>
          <w:p w14:paraId="69581D3E">
            <w:pPr>
              <w:pStyle w:val="10"/>
              <w:rPr>
                <w:sz w:val="26"/>
              </w:rPr>
            </w:pPr>
          </w:p>
          <w:p w14:paraId="2EDEDB84">
            <w:pPr>
              <w:pStyle w:val="10"/>
              <w:spacing w:before="8"/>
              <w:rPr>
                <w:sz w:val="26"/>
              </w:rPr>
            </w:pPr>
          </w:p>
          <w:p w14:paraId="664D70C5">
            <w:pPr>
              <w:pStyle w:val="10"/>
              <w:spacing w:line="242" w:lineRule="auto"/>
              <w:ind w:left="1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льгот,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освобождений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 преференций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налогам</w:t>
            </w:r>
          </w:p>
        </w:tc>
        <w:tc>
          <w:tcPr>
            <w:tcW w:w="3629" w:type="dxa"/>
          </w:tcPr>
          <w:p w14:paraId="5D588A45">
            <w:pPr>
              <w:pStyle w:val="10"/>
              <w:spacing w:before="56" w:line="242" w:lineRule="auto"/>
              <w:ind w:left="69" w:right="142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налогообложения:</w:t>
            </w:r>
          </w:p>
          <w:p w14:paraId="3319DF75">
            <w:pPr>
              <w:pStyle w:val="10"/>
              <w:tabs>
                <w:tab w:val="left" w:pos="2631"/>
              </w:tabs>
              <w:ind w:left="69" w:right="142"/>
              <w:rPr>
                <w:sz w:val="24"/>
              </w:rPr>
            </w:pPr>
            <w:r>
              <w:rPr>
                <w:sz w:val="24"/>
              </w:rPr>
              <w:t>Органы местного 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Уваровского сельского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поселения Нижнегорского 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</w:tr>
      <w:tr w14:paraId="64154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576" w:type="dxa"/>
          </w:tcPr>
          <w:p w14:paraId="0E8B8A54">
            <w:pPr>
              <w:pStyle w:val="10"/>
              <w:rPr>
                <w:sz w:val="26"/>
              </w:rPr>
            </w:pPr>
          </w:p>
          <w:p w14:paraId="4E3EC0DF">
            <w:pPr>
              <w:pStyle w:val="10"/>
              <w:spacing w:before="5"/>
              <w:rPr>
                <w:sz w:val="25"/>
              </w:rPr>
            </w:pPr>
          </w:p>
          <w:p w14:paraId="3B4A9D6B">
            <w:pPr>
              <w:pStyle w:val="10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667" w:type="dxa"/>
          </w:tcPr>
          <w:p w14:paraId="26522B82">
            <w:pPr>
              <w:pStyle w:val="10"/>
              <w:spacing w:before="40"/>
              <w:ind w:left="14" w:right="70"/>
              <w:jc w:val="both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преференций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налогам,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определяющий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предоставленных отдельным категориям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налогоплательщиков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налогоплательщиками</w:t>
            </w:r>
          </w:p>
        </w:tc>
        <w:tc>
          <w:tcPr>
            <w:tcW w:w="3629" w:type="dxa"/>
          </w:tcPr>
          <w:p w14:paraId="7A2DEAAD">
            <w:pPr>
              <w:pStyle w:val="10"/>
              <w:rPr>
                <w:sz w:val="26"/>
              </w:rPr>
            </w:pPr>
          </w:p>
          <w:p w14:paraId="50363A38">
            <w:pPr>
              <w:pStyle w:val="10"/>
              <w:spacing w:before="161" w:line="237" w:lineRule="auto"/>
              <w:ind w:left="915" w:right="869" w:firstLine="9"/>
              <w:rPr>
                <w:sz w:val="24"/>
              </w:rPr>
            </w:pPr>
            <w:r>
              <w:rPr>
                <w:sz w:val="24"/>
              </w:rPr>
              <w:t>Освобождение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налогообложения</w:t>
            </w:r>
          </w:p>
        </w:tc>
      </w:tr>
      <w:tr w14:paraId="1C51A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576" w:type="dxa"/>
          </w:tcPr>
          <w:p w14:paraId="07A4DC6C">
            <w:pPr>
              <w:pStyle w:val="10"/>
              <w:spacing w:before="2"/>
            </w:pPr>
          </w:p>
          <w:p w14:paraId="191EC113"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667" w:type="dxa"/>
          </w:tcPr>
          <w:p w14:paraId="665093D8">
            <w:pPr>
              <w:pStyle w:val="10"/>
              <w:tabs>
                <w:tab w:val="left" w:pos="935"/>
                <w:tab w:val="left" w:pos="2201"/>
                <w:tab w:val="left" w:pos="3149"/>
                <w:tab w:val="left" w:pos="3470"/>
                <w:tab w:val="left" w:pos="4611"/>
              </w:tabs>
              <w:ind w:left="14" w:right="212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налоговой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ставки,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пределах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предоставляются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льготы,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</w:p>
          <w:p w14:paraId="7A14E57F">
            <w:pPr>
              <w:pStyle w:val="10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иные преференции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налогам</w:t>
            </w:r>
          </w:p>
        </w:tc>
        <w:tc>
          <w:tcPr>
            <w:tcW w:w="3629" w:type="dxa"/>
          </w:tcPr>
          <w:p w14:paraId="36FFE8C5">
            <w:pPr>
              <w:pStyle w:val="10"/>
              <w:spacing w:before="2"/>
            </w:pPr>
          </w:p>
          <w:p w14:paraId="448B2884">
            <w:pPr>
              <w:pStyle w:val="10"/>
              <w:ind w:left="920" w:right="894"/>
              <w:jc w:val="center"/>
              <w:rPr>
                <w:sz w:val="24"/>
              </w:rPr>
            </w:pPr>
            <w:r>
              <w:rPr>
                <w:sz w:val="24"/>
              </w:rPr>
              <w:t>1,5%</w:t>
            </w:r>
          </w:p>
        </w:tc>
      </w:tr>
      <w:tr w14:paraId="2F440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576" w:type="dxa"/>
          </w:tcPr>
          <w:p w14:paraId="12734FB6">
            <w:pPr>
              <w:pStyle w:val="10"/>
              <w:rPr>
                <w:sz w:val="26"/>
              </w:rPr>
            </w:pPr>
          </w:p>
          <w:p w14:paraId="3A42D8B9">
            <w:pPr>
              <w:pStyle w:val="10"/>
              <w:spacing w:before="10"/>
              <w:rPr>
                <w:sz w:val="26"/>
              </w:rPr>
            </w:pPr>
          </w:p>
          <w:p w14:paraId="70B7C599"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667" w:type="dxa"/>
          </w:tcPr>
          <w:p w14:paraId="5B71DAAD">
            <w:pPr>
              <w:pStyle w:val="10"/>
              <w:spacing w:before="59"/>
              <w:ind w:left="14" w:right="212"/>
              <w:jc w:val="both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налогоплательщиков,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преференции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3629" w:type="dxa"/>
          </w:tcPr>
          <w:p w14:paraId="54A494F4">
            <w:pPr>
              <w:pStyle w:val="10"/>
              <w:tabs>
                <w:tab w:val="left" w:pos="2588"/>
                <w:tab w:val="left" w:pos="2704"/>
                <w:tab w:val="left" w:pos="2931"/>
              </w:tabs>
              <w:spacing w:before="193"/>
              <w:ind w:left="211" w:right="142"/>
              <w:rPr>
                <w:sz w:val="24"/>
              </w:rPr>
            </w:pPr>
            <w:r>
              <w:rPr>
                <w:sz w:val="24"/>
              </w:rPr>
              <w:t>Органы местного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Нижнегорского района</w:t>
            </w:r>
          </w:p>
          <w:p w14:paraId="43A81410">
            <w:pPr>
              <w:pStyle w:val="10"/>
              <w:spacing w:line="262" w:lineRule="exact"/>
              <w:ind w:left="211" w:right="142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</w:tr>
      <w:tr w14:paraId="30335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</w:trPr>
        <w:tc>
          <w:tcPr>
            <w:tcW w:w="576" w:type="dxa"/>
          </w:tcPr>
          <w:p w14:paraId="3C15EA2E">
            <w:pPr>
              <w:pStyle w:val="10"/>
              <w:rPr>
                <w:sz w:val="26"/>
              </w:rPr>
            </w:pPr>
          </w:p>
          <w:p w14:paraId="08271AAE">
            <w:pPr>
              <w:pStyle w:val="10"/>
              <w:spacing w:before="9"/>
              <w:rPr>
                <w:sz w:val="33"/>
              </w:rPr>
            </w:pPr>
          </w:p>
          <w:p w14:paraId="5300ABF5"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5667" w:type="dxa"/>
          </w:tcPr>
          <w:p w14:paraId="3035F762">
            <w:pPr>
              <w:pStyle w:val="10"/>
              <w:spacing w:before="135"/>
              <w:ind w:left="14" w:right="70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освобождений и иных преференций по налогам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налогоплательщиков,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3629" w:type="dxa"/>
          </w:tcPr>
          <w:p w14:paraId="7DE35458">
            <w:pPr>
              <w:pStyle w:val="10"/>
              <w:spacing w:before="6"/>
              <w:ind w:right="142"/>
              <w:rPr>
                <w:sz w:val="35"/>
              </w:rPr>
            </w:pPr>
          </w:p>
          <w:p w14:paraId="048DBC26">
            <w:pPr>
              <w:pStyle w:val="10"/>
              <w:spacing w:before="1"/>
              <w:ind w:left="16" w:right="142" w:firstLine="52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льготы</w:t>
            </w:r>
          </w:p>
        </w:tc>
      </w:tr>
      <w:tr w14:paraId="72D96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576" w:type="dxa"/>
          </w:tcPr>
          <w:p w14:paraId="71D77F2B">
            <w:pPr>
              <w:pStyle w:val="10"/>
              <w:rPr>
                <w:sz w:val="26"/>
              </w:rPr>
            </w:pPr>
          </w:p>
          <w:p w14:paraId="5DB72677">
            <w:pPr>
              <w:pStyle w:val="10"/>
              <w:spacing w:before="3"/>
              <w:rPr>
                <w:sz w:val="21"/>
              </w:rPr>
            </w:pPr>
          </w:p>
          <w:p w14:paraId="260E66F1"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5667" w:type="dxa"/>
          </w:tcPr>
          <w:p w14:paraId="604CE734">
            <w:pPr>
              <w:pStyle w:val="10"/>
              <w:spacing w:before="8"/>
              <w:rPr>
                <w:sz w:val="23"/>
              </w:rPr>
            </w:pPr>
          </w:p>
          <w:p w14:paraId="462897C4">
            <w:pPr>
              <w:pStyle w:val="10"/>
              <w:ind w:left="14" w:right="-29"/>
              <w:jc w:val="both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3629" w:type="dxa"/>
          </w:tcPr>
          <w:p w14:paraId="5B7AA9A3">
            <w:pPr>
              <w:pStyle w:val="10"/>
              <w:spacing w:line="270" w:lineRule="exact"/>
              <w:ind w:left="16" w:right="142"/>
              <w:rPr>
                <w:sz w:val="24"/>
              </w:rPr>
            </w:pPr>
            <w:r>
              <w:rPr>
                <w:sz w:val="24"/>
              </w:rPr>
              <w:t>Техническая:</w:t>
            </w:r>
          </w:p>
          <w:p w14:paraId="0F4A0EA5">
            <w:pPr>
              <w:pStyle w:val="10"/>
              <w:tabs>
                <w:tab w:val="left" w:pos="2931"/>
              </w:tabs>
              <w:ind w:left="16" w:right="142"/>
              <w:rPr>
                <w:sz w:val="24"/>
              </w:rPr>
            </w:pPr>
            <w:r>
              <w:rPr>
                <w:sz w:val="24"/>
              </w:rPr>
              <w:t>Органы местного 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Нижнегорского района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</w:tr>
      <w:tr w14:paraId="3A875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872" w:type="dxa"/>
            <w:gridSpan w:val="3"/>
          </w:tcPr>
          <w:p w14:paraId="635C0B0E">
            <w:pPr>
              <w:pStyle w:val="10"/>
              <w:tabs>
                <w:tab w:val="left" w:pos="1466"/>
              </w:tabs>
              <w:spacing w:before="128" w:line="237" w:lineRule="auto"/>
              <w:ind w:left="2748" w:right="692" w:hanging="1835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Уваровского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Нижнегорского района Республики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Крым</w:t>
            </w:r>
          </w:p>
        </w:tc>
      </w:tr>
      <w:tr w14:paraId="50C09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9" w:hRule="atLeast"/>
        </w:trPr>
        <w:tc>
          <w:tcPr>
            <w:tcW w:w="576" w:type="dxa"/>
          </w:tcPr>
          <w:p w14:paraId="5E94B919">
            <w:pPr>
              <w:pStyle w:val="10"/>
              <w:rPr>
                <w:sz w:val="26"/>
              </w:rPr>
            </w:pPr>
          </w:p>
          <w:p w14:paraId="355BEE30">
            <w:pPr>
              <w:pStyle w:val="10"/>
              <w:rPr>
                <w:sz w:val="26"/>
              </w:rPr>
            </w:pPr>
          </w:p>
          <w:p w14:paraId="39BDA2AA">
            <w:pPr>
              <w:pStyle w:val="10"/>
              <w:spacing w:before="1"/>
              <w:rPr>
                <w:sz w:val="25"/>
              </w:rPr>
            </w:pPr>
          </w:p>
          <w:p w14:paraId="28A03D9A"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667" w:type="dxa"/>
          </w:tcPr>
          <w:p w14:paraId="033A86C5">
            <w:pPr>
              <w:pStyle w:val="10"/>
              <w:spacing w:before="61"/>
              <w:ind w:left="14" w:right="1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Численность налогоплательщиков, </w:t>
            </w:r>
            <w:r>
              <w:rPr>
                <w:sz w:val="24"/>
              </w:rPr>
              <w:t xml:space="preserve">воспользовавшихся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налоговыми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преференциями по налогам (единиц), установленными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предшествующий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отчетному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3629" w:type="dxa"/>
          </w:tcPr>
          <w:p w14:paraId="257D910A">
            <w:pPr>
              <w:pStyle w:val="10"/>
              <w:rPr>
                <w:sz w:val="26"/>
              </w:rPr>
            </w:pPr>
          </w:p>
          <w:p w14:paraId="3FE14852">
            <w:pPr>
              <w:pStyle w:val="10"/>
              <w:rPr>
                <w:sz w:val="26"/>
              </w:rPr>
            </w:pPr>
          </w:p>
          <w:p w14:paraId="7874DEAB">
            <w:pPr>
              <w:pStyle w:val="10"/>
              <w:spacing w:before="152"/>
              <w:ind w:left="2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</w:tbl>
    <w:p w14:paraId="3DBF32BD">
      <w:pPr>
        <w:jc w:val="center"/>
        <w:rPr>
          <w:sz w:val="24"/>
        </w:rPr>
        <w:sectPr>
          <w:pgSz w:w="11930" w:h="16850"/>
          <w:pgMar w:top="1140" w:right="200" w:bottom="280" w:left="800" w:header="720" w:footer="720" w:gutter="0"/>
          <w:cols w:space="720" w:num="1"/>
        </w:sectPr>
      </w:pPr>
    </w:p>
    <w:tbl>
      <w:tblPr>
        <w:tblStyle w:val="7"/>
        <w:tblW w:w="0" w:type="auto"/>
        <w:tblInd w:w="3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5667"/>
        <w:gridCol w:w="3629"/>
      </w:tblGrid>
      <w:tr w14:paraId="6CAD9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1" w:hRule="atLeast"/>
        </w:trPr>
        <w:tc>
          <w:tcPr>
            <w:tcW w:w="576" w:type="dxa"/>
          </w:tcPr>
          <w:p w14:paraId="63844706">
            <w:pPr>
              <w:pStyle w:val="10"/>
              <w:rPr>
                <w:sz w:val="26"/>
              </w:rPr>
            </w:pPr>
          </w:p>
          <w:p w14:paraId="2664B545">
            <w:pPr>
              <w:pStyle w:val="10"/>
              <w:spacing w:before="9"/>
              <w:rPr>
                <w:sz w:val="38"/>
              </w:rPr>
            </w:pPr>
          </w:p>
          <w:p w14:paraId="1B6908E0">
            <w:pPr>
              <w:pStyle w:val="10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667" w:type="dxa"/>
          </w:tcPr>
          <w:p w14:paraId="659EEC93">
            <w:pPr>
              <w:pStyle w:val="10"/>
              <w:spacing w:before="61"/>
              <w:ind w:left="14" w:right="199"/>
              <w:jc w:val="bot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преференций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налогоплательщиков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3629" w:type="dxa"/>
          </w:tcPr>
          <w:p w14:paraId="35C46E7B">
            <w:pPr>
              <w:pStyle w:val="10"/>
              <w:rPr>
                <w:sz w:val="26"/>
              </w:rPr>
            </w:pPr>
          </w:p>
          <w:p w14:paraId="0A0585F6">
            <w:pPr>
              <w:pStyle w:val="10"/>
              <w:spacing w:before="9"/>
              <w:rPr>
                <w:sz w:val="38"/>
              </w:rPr>
            </w:pPr>
          </w:p>
          <w:p w14:paraId="6998ACCC">
            <w:pPr>
              <w:pStyle w:val="10"/>
              <w:spacing w:before="1"/>
              <w:ind w:left="913" w:right="898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14:paraId="2EFD7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9872" w:type="dxa"/>
            <w:gridSpan w:val="3"/>
          </w:tcPr>
          <w:p w14:paraId="3B2C1547">
            <w:pPr>
              <w:pStyle w:val="10"/>
              <w:tabs>
                <w:tab w:val="left" w:pos="954"/>
              </w:tabs>
              <w:spacing w:before="133"/>
              <w:ind w:left="2642" w:right="345" w:hanging="2271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Уваровского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сельского поселения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Нижнегорского района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Крым</w:t>
            </w:r>
          </w:p>
        </w:tc>
      </w:tr>
      <w:tr w14:paraId="6D3BD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76" w:type="dxa"/>
          </w:tcPr>
          <w:p w14:paraId="0AF4C4C6">
            <w:pPr>
              <w:pStyle w:val="10"/>
              <w:rPr>
                <w:sz w:val="26"/>
              </w:rPr>
            </w:pPr>
          </w:p>
          <w:p w14:paraId="14867521">
            <w:pPr>
              <w:pStyle w:val="10"/>
              <w:spacing w:before="9"/>
              <w:rPr>
                <w:sz w:val="27"/>
              </w:rPr>
            </w:pPr>
          </w:p>
          <w:p w14:paraId="2B60F49A"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667" w:type="dxa"/>
          </w:tcPr>
          <w:p w14:paraId="067FC89A">
            <w:pPr>
              <w:pStyle w:val="10"/>
              <w:spacing w:before="66"/>
              <w:ind w:left="14" w:right="212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освобождений и иных преференций по налогам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налогоплательщиков,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3629" w:type="dxa"/>
          </w:tcPr>
          <w:p w14:paraId="028B0CCF">
            <w:pPr>
              <w:pStyle w:val="10"/>
              <w:rPr>
                <w:sz w:val="26"/>
              </w:rPr>
            </w:pPr>
          </w:p>
          <w:p w14:paraId="0A0ACDF4">
            <w:pPr>
              <w:pStyle w:val="10"/>
              <w:tabs>
                <w:tab w:val="left" w:pos="1764"/>
                <w:tab w:val="left" w:pos="2295"/>
              </w:tabs>
              <w:spacing w:before="180" w:line="242" w:lineRule="auto"/>
              <w:ind w:left="16" w:right="142"/>
              <w:rPr>
                <w:sz w:val="24"/>
              </w:rPr>
            </w:pPr>
            <w:r>
              <w:rPr>
                <w:sz w:val="24"/>
              </w:rPr>
              <w:t>Техническая - оптимизация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  <w:tr w14:paraId="058A3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8" w:hRule="atLeast"/>
        </w:trPr>
        <w:tc>
          <w:tcPr>
            <w:tcW w:w="576" w:type="dxa"/>
          </w:tcPr>
          <w:p w14:paraId="74B77087">
            <w:pPr>
              <w:pStyle w:val="10"/>
              <w:rPr>
                <w:sz w:val="26"/>
              </w:rPr>
            </w:pPr>
          </w:p>
          <w:p w14:paraId="30742ED7">
            <w:pPr>
              <w:pStyle w:val="10"/>
              <w:rPr>
                <w:sz w:val="26"/>
              </w:rPr>
            </w:pPr>
          </w:p>
          <w:p w14:paraId="7F44E2BD">
            <w:pPr>
              <w:pStyle w:val="10"/>
              <w:rPr>
                <w:sz w:val="26"/>
              </w:rPr>
            </w:pPr>
          </w:p>
          <w:p w14:paraId="132440D0">
            <w:pPr>
              <w:pStyle w:val="10"/>
              <w:rPr>
                <w:sz w:val="26"/>
              </w:rPr>
            </w:pPr>
          </w:p>
          <w:p w14:paraId="249BC53D">
            <w:pPr>
              <w:pStyle w:val="10"/>
              <w:spacing w:before="1"/>
              <w:rPr>
                <w:sz w:val="35"/>
              </w:rPr>
            </w:pPr>
          </w:p>
          <w:p w14:paraId="371DDCEE"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667" w:type="dxa"/>
          </w:tcPr>
          <w:p w14:paraId="416344FB">
            <w:pPr>
              <w:pStyle w:val="10"/>
              <w:spacing w:before="85"/>
              <w:ind w:left="14" w:right="68"/>
              <w:jc w:val="both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(индикатор)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 преференций по налогам либо иной 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(индикатор),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налоговые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Нижнегорского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3629" w:type="dxa"/>
          </w:tcPr>
          <w:p w14:paraId="0AC88B35">
            <w:pPr>
              <w:pStyle w:val="10"/>
              <w:rPr>
                <w:sz w:val="26"/>
              </w:rPr>
            </w:pPr>
          </w:p>
          <w:p w14:paraId="55AD7076">
            <w:pPr>
              <w:pStyle w:val="10"/>
              <w:rPr>
                <w:sz w:val="26"/>
              </w:rPr>
            </w:pPr>
          </w:p>
          <w:p w14:paraId="4068819D">
            <w:pPr>
              <w:pStyle w:val="10"/>
              <w:rPr>
                <w:sz w:val="26"/>
              </w:rPr>
            </w:pPr>
          </w:p>
          <w:p w14:paraId="6531940F">
            <w:pPr>
              <w:pStyle w:val="10"/>
              <w:spacing w:before="1"/>
              <w:rPr>
                <w:sz w:val="37"/>
              </w:rPr>
            </w:pPr>
          </w:p>
          <w:p w14:paraId="1BCBBEC5">
            <w:pPr>
              <w:pStyle w:val="10"/>
              <w:tabs>
                <w:tab w:val="left" w:pos="2299"/>
              </w:tabs>
              <w:ind w:left="16" w:right="142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политики: оптимизация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  <w:tr w14:paraId="712B5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576" w:type="dxa"/>
          </w:tcPr>
          <w:p w14:paraId="64DCA3A0">
            <w:pPr>
              <w:pStyle w:val="10"/>
              <w:spacing w:before="3"/>
              <w:rPr>
                <w:sz w:val="34"/>
              </w:rPr>
            </w:pPr>
          </w:p>
          <w:p w14:paraId="245F557C">
            <w:pPr>
              <w:pStyle w:val="10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667" w:type="dxa"/>
          </w:tcPr>
          <w:p w14:paraId="366E868E">
            <w:pPr>
              <w:pStyle w:val="10"/>
              <w:spacing w:before="123"/>
              <w:ind w:left="14" w:right="212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Нижнегорского района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(да/нет)</w:t>
            </w:r>
          </w:p>
        </w:tc>
        <w:tc>
          <w:tcPr>
            <w:tcW w:w="3629" w:type="dxa"/>
          </w:tcPr>
          <w:p w14:paraId="5ADDBE69">
            <w:pPr>
              <w:pStyle w:val="10"/>
              <w:spacing w:before="3"/>
              <w:rPr>
                <w:sz w:val="34"/>
              </w:rPr>
            </w:pPr>
          </w:p>
          <w:p w14:paraId="2B75A041">
            <w:pPr>
              <w:pStyle w:val="10"/>
              <w:spacing w:before="1"/>
              <w:ind w:left="919" w:right="89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14:paraId="7373D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76" w:type="dxa"/>
          </w:tcPr>
          <w:p w14:paraId="1D0636E4">
            <w:pPr>
              <w:pStyle w:val="10"/>
              <w:spacing w:before="9"/>
              <w:rPr>
                <w:sz w:val="21"/>
              </w:rPr>
            </w:pPr>
          </w:p>
          <w:p w14:paraId="6AD01EE9"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667" w:type="dxa"/>
          </w:tcPr>
          <w:p w14:paraId="406A89E4">
            <w:pPr>
              <w:pStyle w:val="10"/>
              <w:spacing w:before="111" w:line="242" w:lineRule="auto"/>
              <w:ind w:left="14" w:right="1236"/>
              <w:rPr>
                <w:sz w:val="24"/>
              </w:rPr>
            </w:pPr>
            <w:r>
              <w:rPr>
                <w:sz w:val="24"/>
              </w:rPr>
              <w:t>Оценка совокупного бюджетного эффекта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расходов)</w:t>
            </w:r>
          </w:p>
        </w:tc>
        <w:tc>
          <w:tcPr>
            <w:tcW w:w="3629" w:type="dxa"/>
          </w:tcPr>
          <w:p w14:paraId="178E0696">
            <w:pPr>
              <w:pStyle w:val="10"/>
              <w:rPr>
                <w:sz w:val="24"/>
              </w:rPr>
            </w:pPr>
          </w:p>
        </w:tc>
      </w:tr>
    </w:tbl>
    <w:p w14:paraId="32863276">
      <w:pPr>
        <w:rPr>
          <w:sz w:val="24"/>
        </w:rPr>
        <w:sectPr>
          <w:pgSz w:w="11930" w:h="16850"/>
          <w:pgMar w:top="1140" w:right="200" w:bottom="280" w:left="800" w:header="720" w:footer="720" w:gutter="0"/>
          <w:cols w:space="720" w:num="1"/>
        </w:sectPr>
      </w:pPr>
    </w:p>
    <w:p w14:paraId="2BAF369C">
      <w:pPr>
        <w:pStyle w:val="5"/>
        <w:spacing w:before="74"/>
        <w:ind w:left="7081" w:right="365" w:firstLine="1994"/>
        <w:jc w:val="both"/>
      </w:pPr>
      <w:r>
        <w:t>Приложение 2</w:t>
      </w:r>
      <w:r>
        <w:rPr>
          <w:spacing w:val="-57"/>
        </w:rPr>
        <w:t xml:space="preserve"> </w:t>
      </w:r>
      <w:r>
        <w:t>к постановлению администрации</w:t>
      </w:r>
      <w:r>
        <w:rPr>
          <w:spacing w:val="1"/>
        </w:rPr>
        <w:t xml:space="preserve"> </w:t>
      </w:r>
      <w:r>
        <w:t>Уваровского</w:t>
      </w:r>
      <w:r>
        <w:rPr>
          <w:spacing w:val="-5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t>поселения</w:t>
      </w:r>
    </w:p>
    <w:p w14:paraId="7D34B4FE">
      <w:pPr>
        <w:pStyle w:val="5"/>
        <w:spacing w:line="274" w:lineRule="exact"/>
        <w:ind w:right="363"/>
        <w:jc w:val="right"/>
      </w:pPr>
      <w:r>
        <w:t>Нижнегорского</w:t>
      </w:r>
      <w:r>
        <w:rPr>
          <w:spacing w:val="-15"/>
        </w:rPr>
        <w:t xml:space="preserve"> </w:t>
      </w:r>
      <w:r>
        <w:t>района</w:t>
      </w:r>
      <w:r>
        <w:rPr>
          <w:spacing w:val="-14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Крым</w:t>
      </w:r>
    </w:p>
    <w:p w14:paraId="158962D2">
      <w:pPr>
        <w:pStyle w:val="5"/>
        <w:spacing w:before="2"/>
        <w:ind w:right="365"/>
        <w:jc w:val="right"/>
      </w:pPr>
      <w:r>
        <w:t>от</w:t>
      </w:r>
      <w:r>
        <w:rPr>
          <w:spacing w:val="-7"/>
        </w:rPr>
        <w:t xml:space="preserve"> </w:t>
      </w:r>
      <w:r>
        <w:rPr>
          <w:rFonts w:hint="default"/>
          <w:spacing w:val="-7"/>
          <w:lang w:val="ru-RU"/>
        </w:rPr>
        <w:t>29</w:t>
      </w:r>
      <w:r>
        <w:t>.05.</w:t>
      </w:r>
      <w:r>
        <w:rPr>
          <w:spacing w:val="-1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66/1</w:t>
      </w:r>
    </w:p>
    <w:p w14:paraId="219CA9F1">
      <w:pPr>
        <w:pStyle w:val="5"/>
        <w:spacing w:before="7"/>
        <w:rPr>
          <w:sz w:val="23"/>
        </w:rPr>
      </w:pPr>
    </w:p>
    <w:p w14:paraId="2A0ABF40">
      <w:pPr>
        <w:pStyle w:val="5"/>
        <w:ind w:left="486" w:right="487"/>
        <w:jc w:val="center"/>
      </w:pPr>
      <w:r>
        <w:t>Заключение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налоговых</w:t>
      </w:r>
      <w:r>
        <w:rPr>
          <w:spacing w:val="-1"/>
        </w:rPr>
        <w:t xml:space="preserve"> </w:t>
      </w:r>
      <w:r>
        <w:t>расходов</w:t>
      </w:r>
    </w:p>
    <w:p w14:paraId="68C823D4">
      <w:pPr>
        <w:pStyle w:val="5"/>
        <w:ind w:left="486" w:right="487"/>
        <w:jc w:val="center"/>
      </w:pPr>
      <w:r>
        <w:t>Уваровского сельского поселения Нижнегорского района Республики Крым, куратором которых</w:t>
      </w:r>
      <w:r>
        <w:rPr>
          <w:spacing w:val="-5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администрация</w:t>
      </w:r>
      <w:r>
        <w:rPr>
          <w:spacing w:val="-7"/>
        </w:rPr>
        <w:t xml:space="preserve"> </w:t>
      </w:r>
      <w:r>
        <w:t>Уваровского</w:t>
      </w:r>
      <w:r>
        <w:rPr>
          <w:spacing w:val="-7"/>
        </w:rPr>
        <w:t xml:space="preserve"> </w:t>
      </w:r>
      <w:r>
        <w:t>сельского</w:t>
      </w:r>
      <w:r>
        <w:rPr>
          <w:spacing w:val="-1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Нижнегорского</w:t>
      </w:r>
      <w:r>
        <w:rPr>
          <w:spacing w:val="-6"/>
        </w:rPr>
        <w:t xml:space="preserve"> </w:t>
      </w:r>
      <w:r>
        <w:t>района</w:t>
      </w:r>
    </w:p>
    <w:p w14:paraId="3A023331">
      <w:pPr>
        <w:pStyle w:val="5"/>
        <w:ind w:left="486" w:right="486"/>
        <w:jc w:val="center"/>
      </w:pPr>
      <w:r>
        <w:t>Республики</w:t>
      </w:r>
      <w:r>
        <w:rPr>
          <w:spacing w:val="-4"/>
        </w:rPr>
        <w:t xml:space="preserve"> </w:t>
      </w:r>
      <w:r>
        <w:t>Крым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год</w:t>
      </w:r>
    </w:p>
    <w:p w14:paraId="14F93D1A">
      <w:pPr>
        <w:pStyle w:val="5"/>
      </w:pPr>
    </w:p>
    <w:p w14:paraId="74BCC1ED">
      <w:pPr>
        <w:pStyle w:val="5"/>
        <w:ind w:left="335" w:right="362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налоговых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Уваровского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6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Нижнегорского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Уваровского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Нижнегорского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Администрация)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22.06.2019 № 796 «Об общих требованиях к оценке налоговых расходов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дополнениями),</w:t>
      </w:r>
      <w:r>
        <w:rPr>
          <w:spacing w:val="1"/>
        </w:rPr>
        <w:t xml:space="preserve"> </w:t>
      </w:r>
      <w:r>
        <w:t>постановлением Совета министров Республики Крым от 10.12.2019 № 709 «О некоторых вопросах</w:t>
      </w:r>
      <w:r>
        <w:rPr>
          <w:spacing w:val="1"/>
        </w:rPr>
        <w:t xml:space="preserve"> </w:t>
      </w:r>
      <w:r>
        <w:t>оценки налоговых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утратившими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постановлений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министров Республики Крым» (с изменениями и дополнениями), постановлением</w:t>
      </w:r>
      <w:r>
        <w:rPr>
          <w:spacing w:val="1"/>
        </w:rPr>
        <w:t xml:space="preserve"> </w:t>
      </w:r>
      <w:r>
        <w:t>Уваровского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Нижнегорского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lang w:eastAsia="ru-RU"/>
        </w:rPr>
        <w:t>28.05.2020 №46 «Об утверждении Порядка оценки налоговых расходов Уваровского сельского поселения Нижнегорского района Республики Крым»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Уваровское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>
        <w:t>Нижнегорского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Крым».</w:t>
      </w:r>
    </w:p>
    <w:p w14:paraId="0EBE250B">
      <w:pPr>
        <w:pStyle w:val="5"/>
        <w:spacing w:before="1"/>
        <w:ind w:left="335" w:right="366" w:firstLine="566"/>
        <w:jc w:val="both"/>
      </w:pPr>
      <w:r>
        <w:t>Администрация является куратором налоговых расходов Уваровского сельского поселения</w:t>
      </w:r>
      <w:r>
        <w:rPr>
          <w:spacing w:val="1"/>
        </w:rPr>
        <w:t xml:space="preserve"> </w:t>
      </w:r>
      <w:r>
        <w:t>Нижнегорского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61"/>
        </w:rPr>
        <w:t xml:space="preserve"> </w:t>
      </w:r>
      <w:r>
        <w:t>Республики</w:t>
      </w:r>
      <w:r>
        <w:rPr>
          <w:spacing w:val="61"/>
        </w:rPr>
        <w:t xml:space="preserve"> </w:t>
      </w:r>
      <w:r>
        <w:t>Крым (далее – налоговых расходов) согласно статье 5</w:t>
      </w:r>
      <w:r>
        <w:rPr>
          <w:spacing w:val="1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Уваровского</w:t>
      </w:r>
      <w:r>
        <w:rPr>
          <w:spacing w:val="10"/>
        </w:rPr>
        <w:t xml:space="preserve"> </w:t>
      </w:r>
      <w:r>
        <w:t>сельского</w:t>
      </w:r>
      <w:r>
        <w:rPr>
          <w:spacing w:val="9"/>
        </w:rPr>
        <w:t xml:space="preserve"> </w:t>
      </w:r>
      <w:r>
        <w:t>совета</w:t>
      </w:r>
      <w:r>
        <w:rPr>
          <w:spacing w:val="9"/>
        </w:rPr>
        <w:t xml:space="preserve"> </w:t>
      </w:r>
      <w:r>
        <w:t>Нижнегорского</w:t>
      </w:r>
      <w:r>
        <w:rPr>
          <w:spacing w:val="8"/>
        </w:rPr>
        <w:t xml:space="preserve"> </w:t>
      </w:r>
      <w:r>
        <w:t>района</w:t>
      </w:r>
      <w:r>
        <w:rPr>
          <w:spacing w:val="8"/>
        </w:rPr>
        <w:t xml:space="preserve"> </w:t>
      </w:r>
      <w:r>
        <w:t>Республики</w:t>
      </w:r>
      <w:r>
        <w:rPr>
          <w:spacing w:val="12"/>
        </w:rPr>
        <w:t xml:space="preserve"> </w:t>
      </w:r>
      <w:r>
        <w:t>Крым</w:t>
      </w:r>
      <w:r>
        <w:rPr>
          <w:spacing w:val="6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29.11.2019</w:t>
      </w:r>
      <w:r>
        <w:rPr>
          <w:spacing w:val="10"/>
        </w:rPr>
        <w:t xml:space="preserve"> </w:t>
      </w:r>
      <w:r>
        <w:t>№</w:t>
      </w:r>
      <w:r>
        <w:rPr>
          <w:spacing w:val="-5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категорий</w:t>
      </w:r>
      <w:r>
        <w:rPr>
          <w:spacing w:val="4"/>
        </w:rPr>
        <w:t xml:space="preserve"> </w:t>
      </w:r>
      <w:r>
        <w:t>налогоплательщиков:</w:t>
      </w:r>
    </w:p>
    <w:p w14:paraId="567D8508">
      <w:pPr>
        <w:pStyle w:val="5"/>
        <w:spacing w:before="1" w:line="237" w:lineRule="auto"/>
        <w:ind w:left="335" w:right="373" w:firstLine="566"/>
        <w:jc w:val="both"/>
      </w:pPr>
      <w:r>
        <w:t>- органы местного самоуправления Уваровского сельского поселения Нижнегорского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Крым.</w:t>
      </w:r>
    </w:p>
    <w:p w14:paraId="771109BA">
      <w:pPr>
        <w:pStyle w:val="9"/>
        <w:numPr>
          <w:ilvl w:val="0"/>
          <w:numId w:val="2"/>
        </w:numPr>
        <w:tabs>
          <w:tab w:val="left" w:pos="1310"/>
        </w:tabs>
        <w:spacing w:line="237" w:lineRule="auto"/>
        <w:ind w:right="365" w:firstLine="566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Уваровского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Нижнегорского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Крым.</w:t>
      </w:r>
    </w:p>
    <w:p w14:paraId="233FAE16">
      <w:pPr>
        <w:pStyle w:val="5"/>
        <w:spacing w:before="3" w:line="237" w:lineRule="auto"/>
        <w:ind w:left="354" w:right="374" w:firstLine="566"/>
        <w:jc w:val="both"/>
      </w:pPr>
      <w:r>
        <w:t>Налоговый расход соответствует цели социально - экономической политики Уваровского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Нижнегорского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Крым</w:t>
      </w:r>
    </w:p>
    <w:p w14:paraId="20E72AC8">
      <w:pPr>
        <w:pStyle w:val="5"/>
        <w:spacing w:before="5"/>
        <w:rPr>
          <w:sz w:val="25"/>
        </w:rPr>
      </w:pPr>
    </w:p>
    <w:tbl>
      <w:tblPr>
        <w:tblStyle w:val="7"/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3"/>
        <w:gridCol w:w="4532"/>
        <w:gridCol w:w="2974"/>
      </w:tblGrid>
      <w:tr w14:paraId="0525A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</w:trPr>
        <w:tc>
          <w:tcPr>
            <w:tcW w:w="2943" w:type="dxa"/>
            <w:tcBorders>
              <w:left w:val="single" w:color="000000" w:sz="6" w:space="0"/>
            </w:tcBorders>
          </w:tcPr>
          <w:p w14:paraId="2B485982">
            <w:pPr>
              <w:pStyle w:val="10"/>
              <w:spacing w:before="3"/>
              <w:rPr>
                <w:sz w:val="23"/>
              </w:rPr>
            </w:pPr>
          </w:p>
          <w:p w14:paraId="0FEB7AEB">
            <w:pPr>
              <w:pStyle w:val="10"/>
              <w:spacing w:line="235" w:lineRule="auto"/>
              <w:ind w:left="290" w:right="269"/>
              <w:jc w:val="center"/>
              <w:rPr>
                <w:sz w:val="24"/>
              </w:rPr>
            </w:pPr>
            <w:r>
              <w:rPr>
                <w:sz w:val="24"/>
              </w:rPr>
              <w:t>Краткое 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</w:p>
          <w:p w14:paraId="3CB92E9F">
            <w:pPr>
              <w:pStyle w:val="10"/>
              <w:spacing w:before="4" w:line="235" w:lineRule="auto"/>
              <w:ind w:left="288" w:right="275"/>
              <w:jc w:val="center"/>
              <w:rPr>
                <w:sz w:val="24"/>
              </w:rPr>
            </w:pPr>
            <w:r>
              <w:rPr>
                <w:sz w:val="24"/>
              </w:rPr>
              <w:t>Уваровского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  <w:p w14:paraId="6496A142">
            <w:pPr>
              <w:pStyle w:val="10"/>
              <w:spacing w:before="4" w:line="235" w:lineRule="auto"/>
              <w:ind w:left="290" w:right="27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Нижнегорского </w:t>
            </w:r>
            <w:r>
              <w:rPr>
                <w:sz w:val="24"/>
              </w:rPr>
              <w:t>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532" w:type="dxa"/>
          </w:tcPr>
          <w:p w14:paraId="493BB56B">
            <w:pPr>
              <w:pStyle w:val="10"/>
              <w:rPr>
                <w:sz w:val="26"/>
              </w:rPr>
            </w:pPr>
          </w:p>
          <w:p w14:paraId="4293C079">
            <w:pPr>
              <w:pStyle w:val="10"/>
              <w:spacing w:before="8"/>
              <w:rPr>
                <w:sz w:val="20"/>
              </w:rPr>
            </w:pPr>
          </w:p>
          <w:p w14:paraId="0BCCFFEE">
            <w:pPr>
              <w:pStyle w:val="10"/>
              <w:ind w:left="129" w:right="116" w:hanging="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документа, отражающего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 социально-экономической политики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  <w:p w14:paraId="093DB0B2">
            <w:pPr>
              <w:pStyle w:val="10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Нижнегорского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974" w:type="dxa"/>
          </w:tcPr>
          <w:p w14:paraId="6B58DE69">
            <w:pPr>
              <w:pStyle w:val="10"/>
              <w:spacing w:line="235" w:lineRule="auto"/>
              <w:ind w:left="223" w:right="192" w:firstLine="134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содержащаяся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отражающем</w:t>
            </w:r>
          </w:p>
          <w:p w14:paraId="791518A3">
            <w:pPr>
              <w:pStyle w:val="10"/>
              <w:spacing w:line="237" w:lineRule="auto"/>
              <w:ind w:left="192" w:right="168" w:firstLine="4"/>
              <w:jc w:val="center"/>
              <w:rPr>
                <w:sz w:val="24"/>
              </w:rPr>
            </w:pPr>
            <w:r>
              <w:rPr>
                <w:sz w:val="24"/>
              </w:rPr>
              <w:t>цель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Уваровского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  <w:p w14:paraId="037272E9">
            <w:pPr>
              <w:pStyle w:val="10"/>
              <w:spacing w:line="274" w:lineRule="exact"/>
              <w:ind w:left="305" w:right="283"/>
              <w:jc w:val="center"/>
              <w:rPr>
                <w:sz w:val="24"/>
              </w:rPr>
            </w:pPr>
            <w:r>
              <w:rPr>
                <w:sz w:val="24"/>
              </w:rPr>
              <w:t>Нижнегорского 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</w:tr>
      <w:tr w14:paraId="70F53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8" w:hRule="atLeast"/>
        </w:trPr>
        <w:tc>
          <w:tcPr>
            <w:tcW w:w="2943" w:type="dxa"/>
            <w:tcBorders>
              <w:left w:val="single" w:color="000000" w:sz="6" w:space="0"/>
            </w:tcBorders>
          </w:tcPr>
          <w:p w14:paraId="76E507E3">
            <w:pPr>
              <w:pStyle w:val="10"/>
              <w:rPr>
                <w:sz w:val="26"/>
              </w:rPr>
            </w:pPr>
          </w:p>
          <w:p w14:paraId="56592D40">
            <w:pPr>
              <w:pStyle w:val="10"/>
              <w:rPr>
                <w:sz w:val="26"/>
              </w:rPr>
            </w:pPr>
          </w:p>
          <w:p w14:paraId="74FAD96C">
            <w:pPr>
              <w:pStyle w:val="10"/>
              <w:rPr>
                <w:sz w:val="26"/>
              </w:rPr>
            </w:pPr>
          </w:p>
          <w:p w14:paraId="3AEF207B">
            <w:pPr>
              <w:pStyle w:val="10"/>
              <w:spacing w:before="2"/>
              <w:rPr>
                <w:sz w:val="28"/>
              </w:rPr>
            </w:pPr>
          </w:p>
          <w:p w14:paraId="47D54FCD">
            <w:pPr>
              <w:pStyle w:val="10"/>
              <w:ind w:left="112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</w:t>
            </w:r>
          </w:p>
        </w:tc>
        <w:tc>
          <w:tcPr>
            <w:tcW w:w="4532" w:type="dxa"/>
          </w:tcPr>
          <w:p w14:paraId="666317FE">
            <w:pPr>
              <w:pStyle w:val="10"/>
              <w:tabs>
                <w:tab w:val="left" w:pos="2863"/>
              </w:tabs>
              <w:spacing w:line="237" w:lineRule="auto"/>
              <w:ind w:left="112" w:right="79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Нижнегорского района Республики Крым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27.09.202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37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0056BB55">
            <w:pPr>
              <w:pStyle w:val="10"/>
              <w:tabs>
                <w:tab w:val="left" w:pos="1892"/>
                <w:tab w:val="left" w:pos="3384"/>
              </w:tabs>
              <w:spacing w:line="230" w:lineRule="auto"/>
              <w:ind w:left="112" w:right="-15"/>
              <w:rPr>
                <w:sz w:val="24"/>
              </w:rPr>
            </w:pPr>
            <w:r>
              <w:rPr>
                <w:sz w:val="24"/>
              </w:rPr>
              <w:t>Уваровское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сельское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Нижнегорского района Республики 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4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  <w:bookmarkStart w:id="0" w:name="_GoBack"/>
            <w:bookmarkEnd w:id="0"/>
            <w:r>
              <w:rPr>
                <w:sz w:val="24"/>
              </w:rPr>
              <w:t xml:space="preserve"> годов»</w:t>
            </w:r>
          </w:p>
        </w:tc>
        <w:tc>
          <w:tcPr>
            <w:tcW w:w="2974" w:type="dxa"/>
          </w:tcPr>
          <w:p w14:paraId="06CF8B61">
            <w:pPr>
              <w:pStyle w:val="10"/>
              <w:rPr>
                <w:sz w:val="26"/>
              </w:rPr>
            </w:pPr>
          </w:p>
          <w:p w14:paraId="1BD956BA">
            <w:pPr>
              <w:pStyle w:val="10"/>
              <w:rPr>
                <w:sz w:val="26"/>
              </w:rPr>
            </w:pPr>
          </w:p>
          <w:p w14:paraId="53AFB121">
            <w:pPr>
              <w:pStyle w:val="10"/>
              <w:rPr>
                <w:sz w:val="26"/>
              </w:rPr>
            </w:pPr>
          </w:p>
          <w:p w14:paraId="3496573C">
            <w:pPr>
              <w:pStyle w:val="10"/>
              <w:spacing w:before="184"/>
              <w:ind w:left="113" w:right="87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</w:tbl>
    <w:p w14:paraId="2189F117">
      <w:pPr>
        <w:rPr>
          <w:sz w:val="24"/>
        </w:rPr>
        <w:sectPr>
          <w:pgSz w:w="11930" w:h="16850"/>
          <w:pgMar w:top="1040" w:right="200" w:bottom="280" w:left="800" w:header="720" w:footer="720" w:gutter="0"/>
          <w:cols w:space="720" w:num="1"/>
        </w:sectPr>
      </w:pPr>
    </w:p>
    <w:p w14:paraId="4B740E57">
      <w:pPr>
        <w:pStyle w:val="5"/>
        <w:spacing w:before="70"/>
        <w:ind w:left="335" w:right="368" w:firstLine="758"/>
        <w:jc w:val="both"/>
      </w:pPr>
      <w:r>
        <w:t>В результате проведенной оценки установлено, что налоговые расходы, закрепленные за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Уваровского</w:t>
      </w:r>
      <w:r>
        <w:rPr>
          <w:spacing w:val="-6"/>
        </w:rPr>
        <w:t xml:space="preserve"> </w:t>
      </w:r>
      <w:r>
        <w:t>сельского</w:t>
      </w:r>
      <w:r>
        <w:rPr>
          <w:spacing w:val="4"/>
        </w:rPr>
        <w:t xml:space="preserve"> </w:t>
      </w:r>
      <w:r>
        <w:t>поселения</w:t>
      </w:r>
      <w:r>
        <w:rPr>
          <w:spacing w:val="-8"/>
        </w:rPr>
        <w:t xml:space="preserve"> </w:t>
      </w:r>
      <w:r>
        <w:t>Нижнегорского</w:t>
      </w:r>
      <w:r>
        <w:rPr>
          <w:spacing w:val="-4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Крым,</w:t>
      </w:r>
      <w:r>
        <w:rPr>
          <w:spacing w:val="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именно:</w:t>
      </w:r>
    </w:p>
    <w:p w14:paraId="2A8FAFA5">
      <w:pPr>
        <w:pStyle w:val="5"/>
        <w:spacing w:before="3" w:line="275" w:lineRule="exact"/>
        <w:ind w:left="1094"/>
        <w:jc w:val="both"/>
      </w:pPr>
      <w:r>
        <w:t>-</w:t>
      </w:r>
      <w:r>
        <w:rPr>
          <w:spacing w:val="-8"/>
        </w:rPr>
        <w:t xml:space="preserve"> </w:t>
      </w:r>
      <w:r>
        <w:t>оптимизацию</w:t>
      </w:r>
      <w:r>
        <w:rPr>
          <w:spacing w:val="-2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потоков</w:t>
      </w:r>
      <w:r>
        <w:rPr>
          <w:spacing w:val="-2"/>
        </w:rPr>
        <w:t xml:space="preserve"> </w:t>
      </w:r>
      <w:r>
        <w:t>бюджета.</w:t>
      </w:r>
    </w:p>
    <w:p w14:paraId="3387A25F">
      <w:pPr>
        <w:pStyle w:val="5"/>
        <w:spacing w:before="3" w:line="235" w:lineRule="auto"/>
        <w:ind w:left="335" w:right="374" w:firstLine="75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политики Уваровского сельского</w:t>
      </w:r>
      <w:r>
        <w:rPr>
          <w:spacing w:val="-1"/>
        </w:rPr>
        <w:t xml:space="preserve"> </w:t>
      </w:r>
      <w:r>
        <w:t>поселения</w:t>
      </w:r>
      <w:r>
        <w:rPr>
          <w:spacing w:val="-7"/>
        </w:rPr>
        <w:t xml:space="preserve"> </w:t>
      </w:r>
      <w:r>
        <w:t>Нижнегорского 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Крым.</w:t>
      </w:r>
    </w:p>
    <w:p w14:paraId="7C580B29">
      <w:pPr>
        <w:pStyle w:val="5"/>
        <w:rPr>
          <w:sz w:val="26"/>
        </w:rPr>
      </w:pPr>
    </w:p>
    <w:p w14:paraId="06E24641">
      <w:pPr>
        <w:pStyle w:val="8"/>
        <w:spacing w:before="1"/>
      </w:pPr>
      <w:r>
        <w:t>Вывод:</w:t>
      </w:r>
      <w:r>
        <w:rPr>
          <w:spacing w:val="-2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налоговых</w:t>
      </w:r>
      <w:r>
        <w:rPr>
          <w:spacing w:val="-9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«эффективно»</w:t>
      </w:r>
    </w:p>
    <w:p w14:paraId="5D3BE4F5">
      <w:pPr>
        <w:pStyle w:val="5"/>
        <w:spacing w:before="1"/>
        <w:rPr>
          <w:b/>
          <w:sz w:val="23"/>
        </w:rPr>
      </w:pPr>
    </w:p>
    <w:p w14:paraId="244BA0C3">
      <w:pPr>
        <w:pStyle w:val="9"/>
        <w:numPr>
          <w:ilvl w:val="0"/>
          <w:numId w:val="2"/>
        </w:numPr>
        <w:tabs>
          <w:tab w:val="left" w:pos="1147"/>
        </w:tabs>
        <w:spacing w:before="1" w:line="275" w:lineRule="exact"/>
        <w:ind w:left="1146" w:hanging="245"/>
        <w:jc w:val="both"/>
        <w:rPr>
          <w:sz w:val="24"/>
        </w:rPr>
      </w:pPr>
      <w:r>
        <w:rPr>
          <w:sz w:val="24"/>
        </w:rPr>
        <w:t>Востребованность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расходов</w:t>
      </w:r>
    </w:p>
    <w:p w14:paraId="285D5FEF">
      <w:pPr>
        <w:pStyle w:val="5"/>
        <w:ind w:left="335" w:right="368" w:firstLine="566"/>
        <w:jc w:val="both"/>
      </w:pPr>
      <w:r>
        <w:t>Востребованность</w:t>
      </w:r>
      <w:r>
        <w:rPr>
          <w:spacing w:val="1"/>
        </w:rPr>
        <w:t xml:space="preserve"> </w:t>
      </w:r>
      <w:r>
        <w:t>налогоплательщиками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льгот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соотношением численности плательщиков, воспользовавшихся правом на налоговые льготы, и</w:t>
      </w:r>
      <w:r>
        <w:rPr>
          <w:spacing w:val="1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налогоплательщиков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5-летний</w:t>
      </w:r>
      <w:r>
        <w:rPr>
          <w:spacing w:val="1"/>
        </w:rPr>
        <w:t xml:space="preserve"> </w:t>
      </w:r>
      <w:r>
        <w:t>период.</w:t>
      </w:r>
    </w:p>
    <w:p w14:paraId="6D17EA4B">
      <w:pPr>
        <w:pStyle w:val="5"/>
        <w:ind w:left="335" w:right="373" w:firstLine="566"/>
        <w:jc w:val="both"/>
      </w:pPr>
      <w:r>
        <w:t>В оперативном управлении Администрации нет земельных участков. Все земельные участки</w:t>
      </w:r>
      <w:r>
        <w:rPr>
          <w:spacing w:val="1"/>
        </w:rPr>
        <w:t xml:space="preserve"> </w:t>
      </w:r>
      <w:r>
        <w:t>оформлены и занесены в имущество казны муниципального образования</w:t>
      </w:r>
      <w:r>
        <w:rPr>
          <w:spacing w:val="1"/>
        </w:rPr>
        <w:t xml:space="preserve"> </w:t>
      </w:r>
      <w:r>
        <w:t>Уваровское 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>
        <w:t>Нижнегорского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публично-правовым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плательщиком</w:t>
      </w:r>
      <w:r>
        <w:rPr>
          <w:spacing w:val="2"/>
        </w:rPr>
        <w:t xml:space="preserve"> </w:t>
      </w:r>
      <w:r>
        <w:t>земельного</w:t>
      </w:r>
      <w:r>
        <w:rPr>
          <w:spacing w:val="3"/>
        </w:rPr>
        <w:t xml:space="preserve"> </w:t>
      </w:r>
      <w:r>
        <w:t>налога.</w:t>
      </w:r>
    </w:p>
    <w:p w14:paraId="6DA7BBBF">
      <w:pPr>
        <w:pStyle w:val="5"/>
        <w:spacing w:before="11"/>
      </w:pPr>
    </w:p>
    <w:p w14:paraId="4BE30579">
      <w:pPr>
        <w:pStyle w:val="8"/>
      </w:pPr>
      <w:r>
        <w:t>Вывод:</w:t>
      </w:r>
      <w:r>
        <w:rPr>
          <w:spacing w:val="-2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налоговых</w:t>
      </w:r>
      <w:r>
        <w:rPr>
          <w:spacing w:val="-9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«эффективно»</w:t>
      </w:r>
    </w:p>
    <w:p w14:paraId="31C3E172">
      <w:pPr>
        <w:pStyle w:val="5"/>
        <w:spacing w:before="5"/>
        <w:rPr>
          <w:b/>
        </w:rPr>
      </w:pPr>
    </w:p>
    <w:p w14:paraId="3D80E396">
      <w:pPr>
        <w:spacing w:line="235" w:lineRule="auto"/>
        <w:ind w:left="3300" w:right="951" w:hanging="1753"/>
        <w:jc w:val="both"/>
        <w:rPr>
          <w:b/>
          <w:sz w:val="24"/>
        </w:rPr>
      </w:pPr>
      <w:r>
        <w:rPr>
          <w:b/>
          <w:sz w:val="24"/>
        </w:rPr>
        <w:t>Вывод о необходимости сохранения, уточнения или отмене налоговых льгот,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обуславливающих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налоговые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расходы</w:t>
      </w:r>
    </w:p>
    <w:p w14:paraId="0BB926F3">
      <w:pPr>
        <w:pStyle w:val="5"/>
        <w:ind w:left="518" w:right="374" w:firstLine="566"/>
        <w:jc w:val="both"/>
      </w:pPr>
      <w:r>
        <w:t>Администрация считает необходимым сохранить налоговую льготу по земельному налогу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Уваровского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Нижнегорского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Крым</w:t>
      </w:r>
      <w:r>
        <w:rPr>
          <w:spacing w:val="2"/>
        </w:rPr>
        <w:t xml:space="preserve"> </w:t>
      </w:r>
      <w:r>
        <w:t>в связи</w:t>
      </w:r>
      <w:r>
        <w:rPr>
          <w:spacing w:val="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оптимизацией</w:t>
      </w:r>
      <w:r>
        <w:rPr>
          <w:spacing w:val="5"/>
        </w:rPr>
        <w:t xml:space="preserve"> </w:t>
      </w:r>
      <w:r>
        <w:t>финансовых</w:t>
      </w:r>
      <w:r>
        <w:rPr>
          <w:spacing w:val="-5"/>
        </w:rPr>
        <w:t xml:space="preserve"> </w:t>
      </w:r>
      <w:r>
        <w:t>потоков</w:t>
      </w:r>
      <w:r>
        <w:rPr>
          <w:spacing w:val="2"/>
        </w:rPr>
        <w:t xml:space="preserve"> </w:t>
      </w:r>
      <w:r>
        <w:t>бюджета.</w:t>
      </w:r>
    </w:p>
    <w:sectPr>
      <w:pgSz w:w="11930" w:h="16850"/>
      <w:pgMar w:top="1320" w:right="200" w:bottom="280" w:left="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370034"/>
    <w:multiLevelType w:val="multilevel"/>
    <w:tmpl w:val="0A370034"/>
    <w:lvl w:ilvl="0" w:tentative="0">
      <w:start w:val="1"/>
      <w:numFmt w:val="decimal"/>
      <w:lvlText w:val="%1."/>
      <w:lvlJc w:val="left"/>
      <w:pPr>
        <w:ind w:left="335" w:hanging="408"/>
        <w:jc w:val="left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20" w:hanging="4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97" w:hanging="4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75" w:hanging="4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3" w:hanging="4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31" w:hanging="4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09" w:hanging="4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87" w:hanging="4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65" w:hanging="408"/>
      </w:pPr>
      <w:rPr>
        <w:rFonts w:hint="default"/>
        <w:lang w:val="ru-RU" w:eastAsia="en-US" w:bidi="ar-SA"/>
      </w:rPr>
    </w:lvl>
  </w:abstractNum>
  <w:abstractNum w:abstractNumId="1">
    <w:nsid w:val="40332C38"/>
    <w:multiLevelType w:val="multilevel"/>
    <w:tmpl w:val="40332C38"/>
    <w:lvl w:ilvl="0" w:tentative="0">
      <w:start w:val="1"/>
      <w:numFmt w:val="decimal"/>
      <w:lvlText w:val="%1."/>
      <w:lvlJc w:val="left"/>
      <w:pPr>
        <w:ind w:left="1650" w:hanging="706"/>
        <w:jc w:val="righ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bullet"/>
      <w:lvlText w:val="•"/>
      <w:lvlJc w:val="left"/>
      <w:pPr>
        <w:ind w:left="2688" w:hanging="67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17" w:hanging="67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46" w:hanging="67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75" w:hanging="67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4" w:hanging="67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33" w:hanging="67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62" w:hanging="67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97AF3"/>
    <w:rsid w:val="00197AF3"/>
    <w:rsid w:val="00242B7E"/>
    <w:rsid w:val="00372ACB"/>
    <w:rsid w:val="004F4E34"/>
    <w:rsid w:val="0051517C"/>
    <w:rsid w:val="0063430F"/>
    <w:rsid w:val="007F739C"/>
    <w:rsid w:val="008C55B6"/>
    <w:rsid w:val="009001A6"/>
    <w:rsid w:val="00C16BB8"/>
    <w:rsid w:val="00CC3EDB"/>
    <w:rsid w:val="00FD22A5"/>
    <w:rsid w:val="65AE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sz w:val="24"/>
      <w:szCs w:val="24"/>
    </w:rPr>
  </w:style>
  <w:style w:type="paragraph" w:styleId="6">
    <w:name w:val="Title"/>
    <w:basedOn w:val="1"/>
    <w:qFormat/>
    <w:uiPriority w:val="1"/>
    <w:pPr>
      <w:spacing w:line="319" w:lineRule="exact"/>
      <w:ind w:left="486" w:right="487"/>
      <w:jc w:val="center"/>
    </w:pPr>
    <w:rPr>
      <w:b/>
      <w:bCs/>
      <w:sz w:val="28"/>
      <w:szCs w:val="2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Heading 1"/>
    <w:basedOn w:val="1"/>
    <w:qFormat/>
    <w:uiPriority w:val="1"/>
    <w:pPr>
      <w:ind w:left="1094"/>
      <w:outlineLvl w:val="1"/>
    </w:pPr>
    <w:rPr>
      <w:b/>
      <w:bCs/>
      <w:sz w:val="24"/>
      <w:szCs w:val="24"/>
    </w:rPr>
  </w:style>
  <w:style w:type="paragraph" w:styleId="9">
    <w:name w:val="List Paragraph"/>
    <w:basedOn w:val="1"/>
    <w:qFormat/>
    <w:uiPriority w:val="1"/>
    <w:pPr>
      <w:ind w:left="234" w:hanging="282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paragraph" w:customStyle="1" w:styleId="12">
    <w:name w:val="Базовый"/>
    <w:qFormat/>
    <w:uiPriority w:val="0"/>
    <w:pPr>
      <w:widowControl/>
      <w:suppressAutoHyphens/>
      <w:autoSpaceDE/>
      <w:autoSpaceDN/>
      <w:spacing w:after="200" w:line="276" w:lineRule="auto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7</Pages>
  <Words>1355</Words>
  <Characters>10812</Characters>
  <Lines>87</Lines>
  <Paragraphs>24</Paragraphs>
  <TotalTime>2</TotalTime>
  <ScaleCrop>false</ScaleCrop>
  <LinksUpToDate>false</LinksUpToDate>
  <CharactersWithSpaces>12111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2024-06-04T11:27:00Z</dcterms:created>
  <dc:creator>Admin</dc:creator>
  <cp:lastModifiedBy>WPS_1770105616</cp:lastModifiedBy>
  <dcterms:modified xsi:type="dcterms:W3CDTF">2026-07-15T11:01:44Z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2024-06-04T00:00:00Z</vt:filetime>
  </property>
  <property fmtid="{D5CDD505-2E9C-101B-9397-08002B2CF9AE}" pid="5" name="KSOTemplateDocerSaveRecord">
    <vt:lpwstr>eyJoZGlkIjoiOTYxNTdlZGQ3OWEwOGUwMmJjZGQ0YmU4ZjcxNmU3ZWUiLCJ1c2VySWQiOiI4NDI1MzUzNTI2MDIifQ==</vt:lpwstr>
  </property>
  <property fmtid="{D5CDD505-2E9C-101B-9397-08002B2CF9AE}" pid="6" name="KSOProductBuildVer">
    <vt:lpwstr>1049-12.1.0.26880</vt:lpwstr>
  </property>
  <property fmtid="{D5CDD505-2E9C-101B-9397-08002B2CF9AE}" pid="7" name="ICV">
    <vt:lpwstr>828165C0F4CB4293AC6F15203A7EBA5B_12</vt:lpwstr>
  </property>
</Properties>
</file>